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E1" w:rsidRDefault="00E86BE1" w:rsidP="00E86B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ЗАДАНИЯ УЧАЩИМСЯ АННЫ АНАТОЛЬЕВНЫ МЕЛЬЦЕВОЙ</w:t>
      </w:r>
    </w:p>
    <w:p w:rsidR="00B9531E" w:rsidRPr="00B9531E" w:rsidRDefault="00E86BE1" w:rsidP="00E86BE1">
      <w:pPr>
        <w:jc w:val="both"/>
        <w:rPr>
          <w:rFonts w:ascii="Times New Roman" w:hAnsi="Times New Roman" w:cs="Times New Roman"/>
          <w:sz w:val="32"/>
          <w:szCs w:val="32"/>
        </w:rPr>
      </w:pPr>
      <w:r w:rsidRPr="00B9531E">
        <w:rPr>
          <w:rFonts w:ascii="Times New Roman" w:hAnsi="Times New Roman" w:cs="Times New Roman"/>
          <w:sz w:val="32"/>
          <w:szCs w:val="32"/>
        </w:rPr>
        <w:t>Зад</w:t>
      </w:r>
      <w:r w:rsidR="00B9531E" w:rsidRPr="00B9531E">
        <w:rPr>
          <w:rFonts w:ascii="Times New Roman" w:hAnsi="Times New Roman" w:cs="Times New Roman"/>
          <w:sz w:val="32"/>
          <w:szCs w:val="32"/>
        </w:rPr>
        <w:t xml:space="preserve">ания выполняем и присылаем </w:t>
      </w:r>
      <w:r w:rsidR="00B9531E" w:rsidRPr="00B9531E">
        <w:rPr>
          <w:rFonts w:ascii="Times New Roman" w:hAnsi="Times New Roman" w:cs="Times New Roman"/>
          <w:b/>
          <w:sz w:val="36"/>
          <w:szCs w:val="36"/>
        </w:rPr>
        <w:t>до 28</w:t>
      </w:r>
      <w:r w:rsidRPr="00B9531E">
        <w:rPr>
          <w:rFonts w:ascii="Times New Roman" w:hAnsi="Times New Roman" w:cs="Times New Roman"/>
          <w:b/>
          <w:sz w:val="36"/>
          <w:szCs w:val="36"/>
        </w:rPr>
        <w:t xml:space="preserve"> мая включительно</w:t>
      </w:r>
      <w:r w:rsidRPr="00B9531E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hyperlink r:id="rId5" w:history="1">
        <w:r w:rsidRPr="00B9531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meltseva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list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B9531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B9531E">
        <w:rPr>
          <w:rFonts w:ascii="Times New Roman" w:hAnsi="Times New Roman" w:cs="Times New Roman"/>
          <w:sz w:val="32"/>
          <w:szCs w:val="32"/>
        </w:rPr>
        <w:t xml:space="preserve"> или на </w:t>
      </w:r>
      <w:proofErr w:type="spellStart"/>
      <w:r w:rsidRPr="00B9531E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B9531E">
        <w:rPr>
          <w:rFonts w:ascii="Times New Roman" w:hAnsi="Times New Roman" w:cs="Times New Roman"/>
          <w:sz w:val="32"/>
          <w:szCs w:val="32"/>
        </w:rPr>
        <w:t xml:space="preserve"> +79231511104. С вопросами и уточнениями тоже на почту или </w:t>
      </w:r>
      <w:proofErr w:type="spellStart"/>
      <w:r w:rsidRPr="00B9531E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B9531E">
        <w:rPr>
          <w:rFonts w:ascii="Times New Roman" w:hAnsi="Times New Roman" w:cs="Times New Roman"/>
          <w:sz w:val="32"/>
          <w:szCs w:val="32"/>
        </w:rPr>
        <w:t xml:space="preserve">. Просьба в теме </w:t>
      </w:r>
      <w:proofErr w:type="spellStart"/>
      <w:r w:rsidRPr="00B9531E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9531E">
        <w:rPr>
          <w:rFonts w:ascii="Times New Roman" w:hAnsi="Times New Roman" w:cs="Times New Roman"/>
          <w:sz w:val="32"/>
          <w:szCs w:val="32"/>
        </w:rPr>
        <w:t xml:space="preserve">. письма </w:t>
      </w:r>
      <w:r w:rsidR="00F14928">
        <w:rPr>
          <w:rFonts w:ascii="Times New Roman" w:hAnsi="Times New Roman" w:cs="Times New Roman"/>
          <w:sz w:val="32"/>
          <w:szCs w:val="32"/>
        </w:rPr>
        <w:t xml:space="preserve"> и </w:t>
      </w:r>
      <w:r w:rsidR="00F14928" w:rsidRPr="00B9531E">
        <w:rPr>
          <w:rFonts w:ascii="Times New Roman" w:hAnsi="Times New Roman" w:cs="Times New Roman"/>
          <w:sz w:val="32"/>
          <w:szCs w:val="32"/>
        </w:rPr>
        <w:t xml:space="preserve">в сообщении на </w:t>
      </w:r>
      <w:proofErr w:type="spellStart"/>
      <w:r w:rsidR="00F14928" w:rsidRPr="00B9531E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="00F14928" w:rsidRPr="00B9531E">
        <w:rPr>
          <w:rFonts w:ascii="Times New Roman" w:hAnsi="Times New Roman" w:cs="Times New Roman"/>
          <w:sz w:val="32"/>
          <w:szCs w:val="32"/>
        </w:rPr>
        <w:t xml:space="preserve"> </w:t>
      </w:r>
      <w:r w:rsidRPr="00B9531E">
        <w:rPr>
          <w:rFonts w:ascii="Times New Roman" w:hAnsi="Times New Roman" w:cs="Times New Roman"/>
          <w:sz w:val="32"/>
          <w:szCs w:val="32"/>
        </w:rPr>
        <w:t>писать слово ЗАДАНИЕ, имя и фамилию учащегося</w:t>
      </w:r>
      <w:r w:rsidR="00F14928">
        <w:rPr>
          <w:rFonts w:ascii="Times New Roman" w:hAnsi="Times New Roman" w:cs="Times New Roman"/>
          <w:sz w:val="32"/>
          <w:szCs w:val="32"/>
        </w:rPr>
        <w:t>.</w:t>
      </w:r>
      <w:r w:rsidRPr="00B953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31E" w:rsidRDefault="00B9531E" w:rsidP="00B953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BE1" w:rsidRDefault="00B9531E" w:rsidP="00B953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 С 29 МАЯ РАБОТЫ НЕ ПРИНИМАЮТСЯ, БУДЕТ ВЫСТАВЛЕНИЕ ЧЕТВЕРТНЫХ И ГОДОВЫХ ОЦЕНОК!</w:t>
      </w:r>
    </w:p>
    <w:p w:rsidR="00B9531E" w:rsidRPr="00A7558E" w:rsidRDefault="00B9531E" w:rsidP="00B953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BE1" w:rsidRPr="007D70AC" w:rsidRDefault="00E86BE1" w:rsidP="00E86B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 xml:space="preserve">МУЗЫКАЛЬНАЯ ЛИТЕРАТУРА </w:t>
      </w:r>
    </w:p>
    <w:p w:rsidR="00E86BE1" w:rsidRPr="007D70AC" w:rsidRDefault="00E86BE1" w:rsidP="00E86B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7D70AC">
        <w:rPr>
          <w:rFonts w:ascii="Times New Roman" w:hAnsi="Times New Roman" w:cs="Times New Roman"/>
          <w:b/>
          <w:sz w:val="36"/>
          <w:szCs w:val="36"/>
        </w:rPr>
        <w:t>, 2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Default="00B9531E" w:rsidP="00E86B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1, 2, 3</w:t>
      </w:r>
      <w:r w:rsidR="00E86BE1">
        <w:rPr>
          <w:rFonts w:ascii="Times New Roman" w:hAnsi="Times New Roman" w:cs="Times New Roman"/>
          <w:sz w:val="32"/>
          <w:szCs w:val="32"/>
        </w:rPr>
        <w:t xml:space="preserve"> задания, выполняют и присылают.</w:t>
      </w:r>
    </w:p>
    <w:p w:rsidR="00E86BE1" w:rsidRDefault="00E86BE1" w:rsidP="00E86B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П</w:t>
      </w:r>
      <w:r w:rsidR="00B9531E">
        <w:rPr>
          <w:rFonts w:ascii="Times New Roman" w:hAnsi="Times New Roman" w:cs="Times New Roman"/>
          <w:sz w:val="32"/>
          <w:szCs w:val="32"/>
        </w:rPr>
        <w:t>рочитать в учебнике страницы 185 – 187</w:t>
      </w:r>
      <w:r w:rsidRPr="00981B80">
        <w:rPr>
          <w:rFonts w:ascii="Times New Roman" w:hAnsi="Times New Roman" w:cs="Times New Roman"/>
          <w:sz w:val="32"/>
          <w:szCs w:val="32"/>
        </w:rPr>
        <w:t xml:space="preserve"> (</w:t>
      </w:r>
      <w:r w:rsidR="00B9531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«Волшебного озера»</w:t>
      </w:r>
      <w:r w:rsidRPr="00981B80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E86BE1" w:rsidRPr="00B9531E" w:rsidRDefault="00E86BE1" w:rsidP="00B953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31E">
        <w:rPr>
          <w:rFonts w:ascii="Times New Roman" w:hAnsi="Times New Roman" w:cs="Times New Roman"/>
          <w:sz w:val="32"/>
          <w:szCs w:val="32"/>
        </w:rPr>
        <w:t xml:space="preserve">Пройти по ссылке, скачать и послушать </w:t>
      </w:r>
      <w:r w:rsidR="00B9531E" w:rsidRPr="00B9531E">
        <w:rPr>
          <w:rFonts w:ascii="Times New Roman" w:hAnsi="Times New Roman" w:cs="Times New Roman"/>
          <w:sz w:val="32"/>
          <w:szCs w:val="32"/>
        </w:rPr>
        <w:t>пьесы</w:t>
      </w:r>
      <w:r w:rsidRPr="00B9531E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Pr="00B9531E">
        <w:rPr>
          <w:rFonts w:ascii="Times New Roman" w:hAnsi="Times New Roman" w:cs="Times New Roman"/>
          <w:sz w:val="32"/>
          <w:szCs w:val="32"/>
        </w:rPr>
        <w:t>Лядова</w:t>
      </w:r>
      <w:proofErr w:type="spellEnd"/>
      <w:r w:rsidR="00B9531E" w:rsidRPr="00B9531E">
        <w:rPr>
          <w:rFonts w:ascii="Times New Roman" w:hAnsi="Times New Roman" w:cs="Times New Roman"/>
          <w:sz w:val="32"/>
          <w:szCs w:val="32"/>
        </w:rPr>
        <w:t xml:space="preserve"> «Волшебное озеро» и «Баба-Яга</w:t>
      </w:r>
      <w:r w:rsidR="00B9531E">
        <w:rPr>
          <w:rFonts w:ascii="Times New Roman" w:hAnsi="Times New Roman" w:cs="Times New Roman"/>
          <w:sz w:val="32"/>
          <w:szCs w:val="32"/>
        </w:rPr>
        <w:t xml:space="preserve">»: </w:t>
      </w:r>
      <w:hyperlink r:id="rId6" w:history="1"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https://yadi.sk/d/68cWC31D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b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nwh5A</w:t>
        </w:r>
      </w:hyperlink>
      <w:r w:rsidR="00810A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4928" w:rsidRPr="00F14928" w:rsidRDefault="00B9531E" w:rsidP="00F1492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Написать эссе о пьесе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(из этих двух + «Кикимора»), которая больше понравилась. </w:t>
      </w:r>
      <w:r w:rsidR="00E86BE1" w:rsidRPr="00B9531E">
        <w:rPr>
          <w:rFonts w:ascii="Times New Roman" w:hAnsi="Times New Roman" w:cs="Times New Roman"/>
          <w:sz w:val="32"/>
          <w:szCs w:val="32"/>
        </w:rPr>
        <w:t>Отправить на проверку</w:t>
      </w:r>
      <w:r w:rsidR="00F14928">
        <w:rPr>
          <w:rFonts w:ascii="Times New Roman" w:hAnsi="Times New Roman" w:cs="Times New Roman"/>
          <w:sz w:val="32"/>
          <w:szCs w:val="32"/>
        </w:rPr>
        <w:t>.</w:t>
      </w:r>
    </w:p>
    <w:p w:rsidR="00F14928" w:rsidRDefault="00F14928" w:rsidP="00E86BE1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Default="00E86BE1" w:rsidP="00E86BE1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5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7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3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5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1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Pr="00C46F70" w:rsidRDefault="00E86BE1" w:rsidP="00E86B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46F70">
        <w:rPr>
          <w:rFonts w:ascii="Times New Roman" w:hAnsi="Times New Roman" w:cs="Times New Roman"/>
          <w:sz w:val="32"/>
          <w:szCs w:val="32"/>
        </w:rPr>
        <w:t xml:space="preserve">Долг по таблице: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Черепивская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Арина.</w:t>
      </w:r>
    </w:p>
    <w:p w:rsidR="00E86BE1" w:rsidRDefault="00B9531E" w:rsidP="00E86B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Те, кто не сдал 2 и 3  задания, </w:t>
      </w:r>
      <w:r w:rsidR="00E86BE1">
        <w:rPr>
          <w:rFonts w:ascii="Times New Roman" w:hAnsi="Times New Roman" w:cs="Times New Roman"/>
          <w:sz w:val="32"/>
          <w:szCs w:val="32"/>
        </w:rPr>
        <w:t>выполняют и присылают.</w:t>
      </w:r>
    </w:p>
    <w:p w:rsidR="00E86BE1" w:rsidRPr="00B9531E" w:rsidRDefault="00E86BE1" w:rsidP="00E86BE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9531E">
        <w:rPr>
          <w:rFonts w:ascii="Times New Roman" w:hAnsi="Times New Roman" w:cs="Times New Roman"/>
          <w:sz w:val="32"/>
          <w:szCs w:val="32"/>
        </w:rPr>
        <w:t xml:space="preserve">Переходим по ссылке, скачиваем и слушаем </w:t>
      </w:r>
      <w:r w:rsidR="00B9531E" w:rsidRPr="00B9531E">
        <w:rPr>
          <w:rFonts w:ascii="Times New Roman" w:hAnsi="Times New Roman" w:cs="Times New Roman"/>
          <w:sz w:val="32"/>
          <w:szCs w:val="32"/>
        </w:rPr>
        <w:t xml:space="preserve">оставшиеся </w:t>
      </w:r>
      <w:r w:rsidRPr="00B9531E">
        <w:rPr>
          <w:rFonts w:ascii="Times New Roman" w:hAnsi="Times New Roman" w:cs="Times New Roman"/>
          <w:sz w:val="32"/>
          <w:szCs w:val="32"/>
        </w:rPr>
        <w:t xml:space="preserve">произведения Ф. Шопена: </w:t>
      </w:r>
      <w:hyperlink r:id="rId7" w:history="1"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https://yadi.sk/d/67ymKDp0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t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fH67A</w:t>
        </w:r>
      </w:hyperlink>
      <w:r w:rsidR="00810A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B22" w:rsidRPr="00F14928" w:rsidRDefault="00C01B22" w:rsidP="00C01B2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Письменно отвечаем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>
        <w:rPr>
          <w:rFonts w:ascii="Times New Roman" w:hAnsi="Times New Roman" w:cs="Times New Roman"/>
          <w:sz w:val="32"/>
          <w:szCs w:val="32"/>
        </w:rPr>
        <w:t>: какое/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его произведений вы узнали (уже слышали прежде)? Какие чувства у вас вызывает эта пьеса?</w:t>
      </w:r>
      <w:r w:rsidR="00F14928">
        <w:rPr>
          <w:rFonts w:ascii="Times New Roman" w:hAnsi="Times New Roman" w:cs="Times New Roman"/>
          <w:sz w:val="32"/>
          <w:szCs w:val="32"/>
        </w:rPr>
        <w:t xml:space="preserve"> </w:t>
      </w:r>
      <w:r w:rsidRPr="00F14928">
        <w:rPr>
          <w:rFonts w:ascii="Times New Roman" w:hAnsi="Times New Roman" w:cs="Times New Roman"/>
          <w:sz w:val="32"/>
          <w:szCs w:val="32"/>
        </w:rPr>
        <w:t xml:space="preserve">Если не узнали ни одно произведение, </w:t>
      </w:r>
      <w:r w:rsidRPr="00F14928">
        <w:rPr>
          <w:rFonts w:ascii="Times New Roman" w:hAnsi="Times New Roman" w:cs="Times New Roman"/>
          <w:sz w:val="32"/>
          <w:szCs w:val="32"/>
        </w:rPr>
        <w:lastRenderedPageBreak/>
        <w:t>выбираете наиболее запомнившееся и отвечаете на вопрос выше о своих чувствах и впечатлениях. Присылаем на проверку.</w:t>
      </w:r>
    </w:p>
    <w:p w:rsidR="00B9531E" w:rsidRDefault="00B9531E" w:rsidP="00E86BE1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Pr="00A47277" w:rsidRDefault="00E86BE1" w:rsidP="00E86BE1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47277">
        <w:rPr>
          <w:rFonts w:ascii="Times New Roman" w:hAnsi="Times New Roman" w:cs="Times New Roman"/>
          <w:b/>
          <w:sz w:val="36"/>
          <w:szCs w:val="36"/>
        </w:rPr>
        <w:t>6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класс, 2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Default="00E86BE1" w:rsidP="00E86BE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 xml:space="preserve">Эля: </w:t>
      </w:r>
      <w:r w:rsidR="00C01B22">
        <w:rPr>
          <w:rFonts w:ascii="Times New Roman" w:hAnsi="Times New Roman" w:cs="Times New Roman"/>
          <w:sz w:val="32"/>
          <w:szCs w:val="32"/>
        </w:rPr>
        <w:t>сдать 1, 2, 3</w:t>
      </w:r>
      <w:r>
        <w:rPr>
          <w:rFonts w:ascii="Times New Roman" w:hAnsi="Times New Roman" w:cs="Times New Roman"/>
          <w:sz w:val="32"/>
          <w:szCs w:val="32"/>
        </w:rPr>
        <w:t xml:space="preserve"> задания.</w:t>
      </w:r>
    </w:p>
    <w:p w:rsidR="00E86BE1" w:rsidRPr="000E2EB8" w:rsidRDefault="00E86BE1" w:rsidP="00E86BE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>Прочитать в учебник</w:t>
      </w:r>
      <w:r w:rsidR="00C01B22">
        <w:rPr>
          <w:rFonts w:ascii="Times New Roman" w:hAnsi="Times New Roman" w:cs="Times New Roman"/>
          <w:sz w:val="32"/>
          <w:szCs w:val="32"/>
        </w:rPr>
        <w:t xml:space="preserve">е о </w:t>
      </w:r>
      <w:r w:rsidR="001241A1">
        <w:rPr>
          <w:rFonts w:ascii="Times New Roman" w:hAnsi="Times New Roman" w:cs="Times New Roman"/>
          <w:sz w:val="32"/>
          <w:szCs w:val="32"/>
        </w:rPr>
        <w:t xml:space="preserve">3 и 4 частях </w:t>
      </w:r>
      <w:r w:rsidR="00C01B22">
        <w:rPr>
          <w:rFonts w:ascii="Times New Roman" w:hAnsi="Times New Roman" w:cs="Times New Roman"/>
          <w:sz w:val="32"/>
          <w:szCs w:val="32"/>
        </w:rPr>
        <w:t>сю</w:t>
      </w:r>
      <w:r w:rsidR="001241A1">
        <w:rPr>
          <w:rFonts w:ascii="Times New Roman" w:hAnsi="Times New Roman" w:cs="Times New Roman"/>
          <w:sz w:val="32"/>
          <w:szCs w:val="32"/>
        </w:rPr>
        <w:t>иты</w:t>
      </w:r>
      <w:r w:rsidR="00C01B2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01B22">
        <w:rPr>
          <w:rFonts w:ascii="Times New Roman" w:hAnsi="Times New Roman" w:cs="Times New Roman"/>
          <w:sz w:val="32"/>
          <w:szCs w:val="32"/>
        </w:rPr>
        <w:t>Шехеразада</w:t>
      </w:r>
      <w:proofErr w:type="spellEnd"/>
      <w:r w:rsidR="00C01B22">
        <w:rPr>
          <w:rFonts w:ascii="Times New Roman" w:hAnsi="Times New Roman" w:cs="Times New Roman"/>
          <w:sz w:val="32"/>
          <w:szCs w:val="32"/>
        </w:rPr>
        <w:t>» (стр. 110-112</w:t>
      </w:r>
      <w:r w:rsidRPr="000E2EB8">
        <w:rPr>
          <w:rFonts w:ascii="Times New Roman" w:hAnsi="Times New Roman" w:cs="Times New Roman"/>
          <w:sz w:val="32"/>
          <w:szCs w:val="32"/>
        </w:rPr>
        <w:t>).</w:t>
      </w:r>
    </w:p>
    <w:p w:rsidR="00C01B22" w:rsidRPr="00C01B22" w:rsidRDefault="00E86BE1" w:rsidP="00E86BE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01B22">
        <w:rPr>
          <w:rFonts w:ascii="Times New Roman" w:hAnsi="Times New Roman" w:cs="Times New Roman"/>
          <w:sz w:val="32"/>
          <w:szCs w:val="32"/>
        </w:rPr>
        <w:t xml:space="preserve">Пройти по ссылке, скачать и </w:t>
      </w:r>
      <w:r w:rsidR="00C01B22" w:rsidRPr="00C01B22">
        <w:rPr>
          <w:rFonts w:ascii="Times New Roman" w:hAnsi="Times New Roman" w:cs="Times New Roman"/>
          <w:sz w:val="32"/>
          <w:szCs w:val="32"/>
        </w:rPr>
        <w:t xml:space="preserve"> послушать 3 и 4</w:t>
      </w:r>
      <w:r w:rsidRPr="00C01B22">
        <w:rPr>
          <w:rFonts w:ascii="Times New Roman" w:hAnsi="Times New Roman" w:cs="Times New Roman"/>
          <w:sz w:val="32"/>
          <w:szCs w:val="32"/>
        </w:rPr>
        <w:t xml:space="preserve"> части:  </w:t>
      </w:r>
      <w:hyperlink r:id="rId8" w:history="1"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https://yadi.sk/d/T8_D_zKWMW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k</w:t>
        </w:r>
        <w:r w:rsidR="00810AEA" w:rsidRPr="00D53E22">
          <w:rPr>
            <w:rStyle w:val="a4"/>
            <w:rFonts w:ascii="Times New Roman" w:hAnsi="Times New Roman" w:cs="Times New Roman"/>
            <w:sz w:val="32"/>
            <w:szCs w:val="32"/>
          </w:rPr>
          <w:t>Dwg</w:t>
        </w:r>
      </w:hyperlink>
      <w:r w:rsidR="00810A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E1" w:rsidRPr="00C01B22" w:rsidRDefault="00E86BE1" w:rsidP="00E86BE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72FA4">
        <w:rPr>
          <w:rFonts w:ascii="Times New Roman" w:hAnsi="Times New Roman" w:cs="Times New Roman"/>
          <w:sz w:val="32"/>
          <w:szCs w:val="32"/>
        </w:rPr>
        <w:t>П</w:t>
      </w:r>
      <w:r w:rsidRPr="00C01B22">
        <w:rPr>
          <w:rFonts w:ascii="Times New Roman" w:hAnsi="Times New Roman" w:cs="Times New Roman"/>
          <w:sz w:val="32"/>
          <w:szCs w:val="32"/>
        </w:rPr>
        <w:t xml:space="preserve">исьменно ответить на вопросы: </w:t>
      </w:r>
    </w:p>
    <w:p w:rsidR="00E86BE1" w:rsidRDefault="001241A1" w:rsidP="00E86BE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Чья тема вам больше запомнилась и почему?</w:t>
      </w:r>
    </w:p>
    <w:p w:rsidR="00E86BE1" w:rsidRDefault="001241A1" w:rsidP="00E86BE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общее впечатление осталось от сюиты? Что понравилось, что не понравилось? Постарайтесь обосновать.</w:t>
      </w:r>
    </w:p>
    <w:p w:rsidR="00E86BE1" w:rsidRPr="00F14928" w:rsidRDefault="00E86BE1" w:rsidP="00F1492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 xml:space="preserve">Прислать на проверку. </w:t>
      </w: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BE1" w:rsidRPr="00A47277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СЛУШАНИЕ МУЗЫКИ</w:t>
      </w: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класс, 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Default="00C51B5F" w:rsidP="00E86BE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1,2,3 задания</w:t>
      </w:r>
      <w:r w:rsidR="00E86BE1">
        <w:rPr>
          <w:rFonts w:ascii="Times New Roman" w:hAnsi="Times New Roman" w:cs="Times New Roman"/>
          <w:sz w:val="32"/>
          <w:szCs w:val="32"/>
        </w:rPr>
        <w:t>, выполняют и присылают.</w:t>
      </w:r>
    </w:p>
    <w:p w:rsidR="00C51B5F" w:rsidRPr="00C51B5F" w:rsidRDefault="00E86BE1" w:rsidP="00E86BE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C3940">
        <w:rPr>
          <w:rFonts w:ascii="Times New Roman" w:hAnsi="Times New Roman" w:cs="Times New Roman"/>
          <w:sz w:val="32"/>
          <w:szCs w:val="32"/>
        </w:rPr>
        <w:t xml:space="preserve">Проходим по ссылке, скачиваем и слушаем </w:t>
      </w:r>
      <w:r>
        <w:rPr>
          <w:rFonts w:ascii="Times New Roman" w:hAnsi="Times New Roman" w:cs="Times New Roman"/>
          <w:sz w:val="32"/>
          <w:szCs w:val="32"/>
        </w:rPr>
        <w:t xml:space="preserve">пьесы: 1) </w:t>
      </w:r>
      <w:r w:rsidR="00C51B5F" w:rsidRPr="00260F19">
        <w:rPr>
          <w:rFonts w:ascii="Times New Roman" w:hAnsi="Times New Roman" w:cs="Times New Roman"/>
          <w:b/>
          <w:sz w:val="32"/>
          <w:szCs w:val="32"/>
        </w:rPr>
        <w:t>Дебюсси «</w:t>
      </w:r>
      <w:proofErr w:type="spellStart"/>
      <w:r w:rsidR="00C51B5F" w:rsidRPr="00260F19">
        <w:rPr>
          <w:rFonts w:ascii="Times New Roman" w:hAnsi="Times New Roman" w:cs="Times New Roman"/>
          <w:b/>
          <w:sz w:val="32"/>
          <w:szCs w:val="32"/>
        </w:rPr>
        <w:t>Сиринкс</w:t>
      </w:r>
      <w:proofErr w:type="spellEnd"/>
      <w:r w:rsidR="00C51B5F" w:rsidRPr="00260F19">
        <w:rPr>
          <w:rFonts w:ascii="Times New Roman" w:hAnsi="Times New Roman" w:cs="Times New Roman"/>
          <w:b/>
          <w:sz w:val="32"/>
          <w:szCs w:val="32"/>
        </w:rPr>
        <w:t>»</w:t>
      </w:r>
      <w:r w:rsidR="006C3940">
        <w:rPr>
          <w:rFonts w:ascii="Times New Roman" w:hAnsi="Times New Roman" w:cs="Times New Roman"/>
          <w:b/>
          <w:sz w:val="32"/>
          <w:szCs w:val="32"/>
        </w:rPr>
        <w:t>;</w:t>
      </w:r>
      <w:r w:rsidR="006C39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C51B5F" w:rsidRPr="00260F19">
        <w:rPr>
          <w:rFonts w:ascii="Times New Roman" w:hAnsi="Times New Roman" w:cs="Times New Roman"/>
          <w:b/>
          <w:sz w:val="32"/>
          <w:szCs w:val="32"/>
        </w:rPr>
        <w:t>Стравинский «Русский танец»</w:t>
      </w:r>
      <w:r w:rsidR="00C51B5F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https://yadi.sk/d/9pu8LORvZaa_</w:t>
        </w:r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X</w:t>
        </w:r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g</w:t>
        </w:r>
      </w:hyperlink>
      <w:r w:rsidR="006C39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E1" w:rsidRDefault="00E86BE1" w:rsidP="00E86BE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каждой подбираем по 3 цвета (можно более 3), которые подходят к характеру пьесы (например, если пьеса нежная, подойдут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светло-зеленый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бежевый; если страшная – выбираем из темных оттенков; если праздничная – из ярких, и так далее). </w:t>
      </w:r>
    </w:p>
    <w:p w:rsidR="00E86BE1" w:rsidRDefault="00E86BE1" w:rsidP="00E86BE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пользоваться таблицей-подсказкой для определения характера (но пишем только цвета): </w:t>
      </w:r>
      <w:hyperlink r:id="rId10" w:history="1">
        <w:r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https://nsportal.ru/detskiy-sad/muzykalno-ritmicheskoe-zanyatie/2012/08/10/slovar-emotsionalno-obraznogo-soderzhaniya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E1" w:rsidRPr="00F14928" w:rsidRDefault="00E86BE1" w:rsidP="00F14928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3.Фотографируем и присылаем.</w:t>
      </w:r>
    </w:p>
    <w:p w:rsidR="00F14928" w:rsidRDefault="00F14928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928" w:rsidRDefault="00F14928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928" w:rsidRDefault="00F14928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E86BE1" w:rsidRDefault="00E86BE1" w:rsidP="00E86BE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E7449">
        <w:rPr>
          <w:rFonts w:ascii="Times New Roman" w:hAnsi="Times New Roman" w:cs="Times New Roman"/>
          <w:sz w:val="32"/>
          <w:szCs w:val="32"/>
        </w:rPr>
        <w:t xml:space="preserve">Долг по сказке в форме рондо: </w:t>
      </w:r>
      <w:proofErr w:type="spellStart"/>
      <w:r w:rsidR="00260F19">
        <w:rPr>
          <w:rFonts w:ascii="Times New Roman" w:hAnsi="Times New Roman" w:cs="Times New Roman"/>
          <w:sz w:val="32"/>
          <w:szCs w:val="32"/>
        </w:rPr>
        <w:t>Глаша</w:t>
      </w:r>
      <w:proofErr w:type="spellEnd"/>
      <w:r w:rsidR="00260F19">
        <w:rPr>
          <w:rFonts w:ascii="Times New Roman" w:hAnsi="Times New Roman" w:cs="Times New Roman"/>
          <w:sz w:val="32"/>
          <w:szCs w:val="32"/>
        </w:rPr>
        <w:t>.</w:t>
      </w:r>
    </w:p>
    <w:p w:rsidR="00260F19" w:rsidRDefault="00260F19" w:rsidP="00E86BE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3 задание, выполняют и присылают.</w:t>
      </w:r>
    </w:p>
    <w:p w:rsidR="00260F19" w:rsidRDefault="00260F19" w:rsidP="00E86BE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Пишем викторину по формам (мы прошли одночастную, трехчастную, рондо, вариации): Проходим по ссылке, скачиваем, слушаем, пишем, какая форма в каждом номере (названия пьес вспоминать и </w:t>
      </w:r>
      <w:r w:rsidR="006C3940">
        <w:rPr>
          <w:rFonts w:ascii="Times New Roman" w:hAnsi="Times New Roman" w:cs="Times New Roman"/>
          <w:sz w:val="32"/>
          <w:szCs w:val="32"/>
        </w:rPr>
        <w:t xml:space="preserve">искать не нужно, только форма): </w:t>
      </w:r>
      <w:hyperlink r:id="rId11" w:history="1"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https://yadi.sk/d/xab7ZhUKq5</w:t>
        </w:r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f</w:t>
        </w:r>
        <w:r w:rsidR="006C3940" w:rsidRPr="00D53E22">
          <w:rPr>
            <w:rStyle w:val="a4"/>
            <w:rFonts w:ascii="Times New Roman" w:hAnsi="Times New Roman" w:cs="Times New Roman"/>
            <w:sz w:val="32"/>
            <w:szCs w:val="32"/>
          </w:rPr>
          <w:t>olA</w:t>
        </w:r>
      </w:hyperlink>
      <w:r w:rsidR="006C39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0F19" w:rsidRDefault="00260F19" w:rsidP="00260F1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Присылаем на проверку.</w:t>
      </w:r>
    </w:p>
    <w:p w:rsidR="00260F19" w:rsidRDefault="00260F19" w:rsidP="00E86B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ПОДГОТОВИТЕЛЬНОЕ ОТДЕЛЕНИЕ</w:t>
      </w:r>
    </w:p>
    <w:p w:rsidR="00E86BE1" w:rsidRDefault="00C51B5F" w:rsidP="00C51B5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1,2,3 задания, выполняют и присылают  (прописи и 2 песенки).</w:t>
      </w:r>
    </w:p>
    <w:p w:rsidR="00E86BE1" w:rsidRPr="00EC1926" w:rsidRDefault="00C51B5F" w:rsidP="00E86BE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51B5F">
        <w:rPr>
          <w:rFonts w:ascii="Times New Roman" w:hAnsi="Times New Roman" w:cs="Times New Roman"/>
          <w:b/>
          <w:sz w:val="32"/>
          <w:szCs w:val="32"/>
        </w:rPr>
        <w:t xml:space="preserve">Нового задания не даю! </w:t>
      </w:r>
      <w:r w:rsidR="00E86BE1" w:rsidRPr="00C51B5F">
        <w:rPr>
          <w:rFonts w:ascii="Times New Roman" w:hAnsi="Times New Roman" w:cs="Times New Roman"/>
          <w:b/>
          <w:sz w:val="32"/>
          <w:szCs w:val="32"/>
        </w:rPr>
        <w:t>По возможности повторяем песенки, которые учили.</w:t>
      </w:r>
      <w:r w:rsidR="00E86BE1" w:rsidRPr="00EC1926">
        <w:rPr>
          <w:rFonts w:ascii="Times New Roman" w:hAnsi="Times New Roman" w:cs="Times New Roman"/>
          <w:sz w:val="32"/>
          <w:szCs w:val="32"/>
        </w:rPr>
        <w:t xml:space="preserve"> По ссылке – ноты песенок, повторяем слова, поем (если ребенок не помнит ме</w:t>
      </w:r>
      <w:r w:rsidR="00E86BE1">
        <w:rPr>
          <w:rFonts w:ascii="Times New Roman" w:hAnsi="Times New Roman" w:cs="Times New Roman"/>
          <w:sz w:val="32"/>
          <w:szCs w:val="32"/>
        </w:rPr>
        <w:t xml:space="preserve">лодию, повторять только слова): </w:t>
      </w:r>
      <w:hyperlink r:id="rId12" w:history="1">
        <w:r w:rsidR="00E86BE1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https://yadi.sk/d/y</w:t>
        </w:r>
        <w:r w:rsidR="00E86BE1" w:rsidRPr="00E940E7">
          <w:rPr>
            <w:rStyle w:val="a4"/>
            <w:rFonts w:ascii="Times New Roman" w:hAnsi="Times New Roman" w:cs="Times New Roman"/>
            <w:sz w:val="32"/>
            <w:szCs w:val="32"/>
          </w:rPr>
          <w:t>m</w:t>
        </w:r>
        <w:r w:rsidR="00E86BE1" w:rsidRPr="00E940E7">
          <w:rPr>
            <w:rStyle w:val="a4"/>
            <w:rFonts w:ascii="Times New Roman" w:hAnsi="Times New Roman" w:cs="Times New Roman"/>
            <w:sz w:val="32"/>
            <w:szCs w:val="32"/>
          </w:rPr>
          <w:t>-GWGliGD8K3w</w:t>
        </w:r>
      </w:hyperlink>
      <w:r w:rsidR="00E86B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ЭСТЕТИЧЕСКОЕ ОТДЕЛЕНИЕ</w:t>
      </w:r>
    </w:p>
    <w:p w:rsidR="00C51B5F" w:rsidRDefault="00E86BE1" w:rsidP="00C51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Проходим по ссылке, смотрим видео </w:t>
      </w:r>
      <w:r w:rsidR="00C51B5F">
        <w:rPr>
          <w:rFonts w:ascii="Times New Roman" w:hAnsi="Times New Roman" w:cs="Times New Roman"/>
          <w:sz w:val="32"/>
          <w:szCs w:val="32"/>
        </w:rPr>
        <w:t xml:space="preserve">считалки «Кошкин дом»: </w:t>
      </w:r>
      <w:hyperlink r:id="rId13" w:history="1">
        <w:r w:rsidR="00C51B5F"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https://www.youtube.com/watch?v=85vhhB</w:t>
        </w:r>
        <w:r w:rsidR="00C51B5F" w:rsidRPr="00226E42">
          <w:rPr>
            <w:rStyle w:val="a4"/>
            <w:rFonts w:ascii="Times New Roman" w:hAnsi="Times New Roman" w:cs="Times New Roman"/>
            <w:sz w:val="32"/>
            <w:szCs w:val="32"/>
          </w:rPr>
          <w:t>M</w:t>
        </w:r>
        <w:r w:rsidR="00C51B5F" w:rsidRPr="00226E42">
          <w:rPr>
            <w:rStyle w:val="a4"/>
            <w:rFonts w:ascii="Times New Roman" w:hAnsi="Times New Roman" w:cs="Times New Roman"/>
            <w:sz w:val="32"/>
            <w:szCs w:val="32"/>
          </w:rPr>
          <w:t>4uo0</w:t>
        </w:r>
      </w:hyperlink>
      <w:r w:rsidR="00C51B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1B5F" w:rsidRDefault="00C51B5F" w:rsidP="00E86BE1">
      <w:pPr>
        <w:pStyle w:val="a3"/>
        <w:ind w:left="0"/>
        <w:jc w:val="both"/>
      </w:pPr>
    </w:p>
    <w:p w:rsidR="00E86BE1" w:rsidRDefault="00E86BE1" w:rsidP="00E86BE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C58C7">
        <w:rPr>
          <w:rFonts w:ascii="Times New Roman" w:hAnsi="Times New Roman" w:cs="Times New Roman"/>
          <w:sz w:val="32"/>
          <w:szCs w:val="32"/>
        </w:rPr>
        <w:t>Разучиваем слова считалки с хлопками  в правильном р</w:t>
      </w:r>
      <w:r>
        <w:rPr>
          <w:rFonts w:ascii="Times New Roman" w:hAnsi="Times New Roman" w:cs="Times New Roman"/>
          <w:sz w:val="32"/>
          <w:szCs w:val="32"/>
        </w:rPr>
        <w:t xml:space="preserve">итме: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проговариваем слова, одновременно хлопая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4C58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Хлопки должны быть ровными и четкими, без опоздания. Длинные слоги выдерживаем полностью.</w:t>
      </w:r>
    </w:p>
    <w:p w:rsidR="00E86BE1" w:rsidRDefault="00E86BE1" w:rsidP="00E86BE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Смотрим второй раз, тренируемся, сколько нужно. Записываем аудио или видео исполнения, присылаем на проверку.</w:t>
      </w:r>
    </w:p>
    <w:p w:rsidR="00E86BE1" w:rsidRPr="008C134F" w:rsidRDefault="00E86BE1" w:rsidP="00E86BE1">
      <w:pPr>
        <w:rPr>
          <w:rFonts w:ascii="Times New Roman" w:hAnsi="Times New Roman" w:cs="Times New Roman"/>
          <w:b/>
          <w:sz w:val="36"/>
          <w:szCs w:val="36"/>
        </w:rPr>
      </w:pPr>
    </w:p>
    <w:p w:rsidR="00F14928" w:rsidRDefault="00F14928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928" w:rsidRDefault="00F14928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Pr="00173DFA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СОЛЬФЕДЖИО</w:t>
      </w: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E86BE1" w:rsidRDefault="007F5475" w:rsidP="00E86BE1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1, 2, 3 задания</w:t>
      </w:r>
      <w:r w:rsidR="00E86BE1">
        <w:rPr>
          <w:rFonts w:ascii="Times New Roman" w:hAnsi="Times New Roman" w:cs="Times New Roman"/>
          <w:sz w:val="32"/>
          <w:szCs w:val="32"/>
        </w:rPr>
        <w:t>, выполняем и присылаем.</w:t>
      </w:r>
    </w:p>
    <w:p w:rsidR="00C9603D" w:rsidRDefault="00C9603D" w:rsidP="00E86BE1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Разучиваем номер 145, играя мелодию на своем инструменте. Далее поем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2/4, </w:t>
      </w:r>
      <w:r>
        <w:rPr>
          <w:rFonts w:ascii="Times New Roman" w:hAnsi="Times New Roman" w:cs="Times New Roman"/>
          <w:b/>
          <w:sz w:val="32"/>
          <w:szCs w:val="32"/>
        </w:rPr>
        <w:t xml:space="preserve">затакт, начинаем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взмаха снизу вверх</w:t>
      </w:r>
      <w:r>
        <w:rPr>
          <w:rFonts w:ascii="Times New Roman" w:hAnsi="Times New Roman" w:cs="Times New Roman"/>
          <w:sz w:val="32"/>
          <w:szCs w:val="32"/>
        </w:rPr>
        <w:t xml:space="preserve">. Четвертные ноты ФА выдерживаем один взмах, все остальные – восьмые, поем по две на взмах. </w:t>
      </w:r>
    </w:p>
    <w:p w:rsidR="00C9603D" w:rsidRDefault="00C9603D" w:rsidP="00E86BE1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разучивания присылаем аудио или видеозапись пения.</w:t>
      </w:r>
    </w:p>
    <w:p w:rsidR="00C9603D" w:rsidRDefault="00C9603D" w:rsidP="00E86BE1">
      <w:pPr>
        <w:pStyle w:val="a3"/>
        <w:adjustRightInd w:val="0"/>
        <w:snapToGrid w:val="0"/>
        <w:ind w:left="717"/>
        <w:jc w:val="both"/>
        <w:rPr>
          <w:rFonts w:ascii="Times New Roman" w:hAnsi="Times New Roman" w:cs="Times New Roman"/>
          <w:sz w:val="32"/>
          <w:szCs w:val="32"/>
        </w:rPr>
      </w:pPr>
    </w:p>
    <w:p w:rsidR="00E86BE1" w:rsidRDefault="00E86BE1" w:rsidP="00E86BE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класс. </w:t>
      </w:r>
    </w:p>
    <w:p w:rsidR="007F5475" w:rsidRDefault="007F5475" w:rsidP="00E86BE1">
      <w:pPr>
        <w:pStyle w:val="a3"/>
        <w:numPr>
          <w:ilvl w:val="0"/>
          <w:numId w:val="12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1, 2, 3 задания, выполняют и присылают.</w:t>
      </w:r>
    </w:p>
    <w:p w:rsidR="007F5475" w:rsidRDefault="007F5475" w:rsidP="007F5475">
      <w:pPr>
        <w:pStyle w:val="a3"/>
        <w:numPr>
          <w:ilvl w:val="0"/>
          <w:numId w:val="12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Строим Д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разрешением в </w:t>
      </w:r>
      <w:r>
        <w:rPr>
          <w:rFonts w:ascii="Times New Roman" w:hAnsi="Times New Roman" w:cs="Times New Roman"/>
          <w:b/>
          <w:sz w:val="32"/>
          <w:szCs w:val="32"/>
        </w:rPr>
        <w:t>минорных тональностях (при этом вторая снизу нота в Д7 должна быть повышена)</w:t>
      </w:r>
      <w:r>
        <w:rPr>
          <w:rFonts w:ascii="Times New Roman" w:hAnsi="Times New Roman" w:cs="Times New Roman"/>
          <w:sz w:val="32"/>
          <w:szCs w:val="32"/>
        </w:rPr>
        <w:t>: в ми-миноре (фа-диез при ключе), ре-миноре (си-бемоль при ключе), си-миноре (фа-диез и до-диез при ключе). Присылаем на проверку.</w:t>
      </w:r>
    </w:p>
    <w:p w:rsidR="007F5475" w:rsidRDefault="007F5475" w:rsidP="007F5475">
      <w:pPr>
        <w:pStyle w:val="a3"/>
        <w:numPr>
          <w:ilvl w:val="0"/>
          <w:numId w:val="12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забыли правило, повторяем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E1" w:rsidRPr="007F5475" w:rsidRDefault="00E86BE1" w:rsidP="007F5475">
      <w:pPr>
        <w:pStyle w:val="a3"/>
        <w:adjustRightInd w:val="0"/>
        <w:snapToGrid w:val="0"/>
        <w:ind w:left="374"/>
        <w:jc w:val="both"/>
        <w:rPr>
          <w:rFonts w:ascii="Times New Roman" w:hAnsi="Times New Roman" w:cs="Times New Roman"/>
          <w:sz w:val="32"/>
          <w:szCs w:val="32"/>
        </w:rPr>
      </w:pPr>
      <w:r w:rsidRPr="007F5475">
        <w:rPr>
          <w:rFonts w:ascii="Times New Roman" w:hAnsi="Times New Roman" w:cs="Times New Roman"/>
          <w:sz w:val="32"/>
          <w:szCs w:val="32"/>
        </w:rPr>
        <w:t>видео:</w:t>
      </w:r>
      <w:hyperlink r:id="rId14" w:history="1">
        <w:r w:rsidR="007F5475" w:rsidRPr="00D53E22">
          <w:rPr>
            <w:rStyle w:val="a4"/>
          </w:rPr>
          <w:t xml:space="preserve"> </w:t>
        </w:r>
        <w:r w:rsidR="007F5475" w:rsidRPr="00D53E2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https://www.youtube.com/watch?v=A2FM</w:t>
        </w:r>
        <w:r w:rsidR="007F5475" w:rsidRPr="00D53E22">
          <w:rPr>
            <w:rStyle w:val="a4"/>
            <w:rFonts w:ascii="Times New Roman" w:hAnsi="Times New Roman" w:cs="Times New Roman"/>
            <w:sz w:val="32"/>
            <w:szCs w:val="32"/>
          </w:rPr>
          <w:t>e</w:t>
        </w:r>
        <w:r w:rsidR="007F5475" w:rsidRPr="00D53E22">
          <w:rPr>
            <w:rStyle w:val="a4"/>
            <w:rFonts w:ascii="Times New Roman" w:hAnsi="Times New Roman" w:cs="Times New Roman"/>
            <w:sz w:val="32"/>
            <w:szCs w:val="32"/>
          </w:rPr>
          <w:t>UODMF0</w:t>
        </w:r>
      </w:hyperlink>
      <w:r w:rsidR="007F5475">
        <w:rPr>
          <w:rFonts w:ascii="Times New Roman" w:hAnsi="Times New Roman" w:cs="Times New Roman"/>
          <w:sz w:val="32"/>
          <w:szCs w:val="32"/>
        </w:rPr>
        <w:t>.</w:t>
      </w:r>
      <w:r w:rsidRPr="007F5475">
        <w:rPr>
          <w:rFonts w:ascii="Times New Roman" w:hAnsi="Times New Roman" w:cs="Times New Roman"/>
          <w:sz w:val="32"/>
          <w:szCs w:val="32"/>
        </w:rPr>
        <w:t xml:space="preserve"> Если непонятно, пишите с вопросами.</w:t>
      </w:r>
    </w:p>
    <w:p w:rsidR="00E86BE1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Pr="005B5EB6" w:rsidRDefault="00E86BE1" w:rsidP="00E86B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Default="001241A1" w:rsidP="00E86BE1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Веронике и Ксении: долг – 1,</w:t>
      </w:r>
      <w:r w:rsidR="00E86BE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,3</w:t>
      </w:r>
      <w:r w:rsidR="00E86BE1">
        <w:rPr>
          <w:rFonts w:ascii="Times New Roman" w:hAnsi="Times New Roman" w:cs="Times New Roman"/>
          <w:sz w:val="32"/>
          <w:szCs w:val="32"/>
        </w:rPr>
        <w:t xml:space="preserve">  задания (пение номера и построения интервалов).</w:t>
      </w:r>
    </w:p>
    <w:p w:rsidR="00E86BE1" w:rsidRDefault="00E86BE1" w:rsidP="00E86BE1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5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https://muz-teoretik.ru/kolichestvennaya-i-kachestvennaya-velichina-intervala/</w:t>
        </w:r>
      </w:hyperlink>
      <w:r w:rsidRPr="00122CB2">
        <w:rPr>
          <w:rFonts w:ascii="Times New Roman" w:hAnsi="Times New Roman" w:cs="Times New Roman"/>
          <w:sz w:val="32"/>
          <w:szCs w:val="32"/>
        </w:rPr>
        <w:t xml:space="preserve"> подробная статья о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ступеневой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(это уже проходили) и тоновой величине интервалов. </w:t>
      </w:r>
    </w:p>
    <w:p w:rsidR="00E86BE1" w:rsidRDefault="00E86BE1" w:rsidP="00E86BE1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упражняться в построении по тоновой величине. </w:t>
      </w:r>
      <w:r w:rsidRPr="00122CB2">
        <w:rPr>
          <w:rFonts w:ascii="Times New Roman" w:hAnsi="Times New Roman" w:cs="Times New Roman"/>
          <w:sz w:val="32"/>
          <w:szCs w:val="32"/>
        </w:rPr>
        <w:t>Построить 4 интервала, используя тоновую таблицу (ее надо переписать в тетрадь) и клавиатуру фортепиано (или ее рисунок):</w:t>
      </w:r>
    </w:p>
    <w:p w:rsidR="00E86BE1" w:rsidRDefault="00E86BE1" w:rsidP="00E86BE1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Большую терцию от ре, малую септиму от фа-диеза, чистую квинту от ми-бемоля, малую секунду от соль.</w:t>
      </w:r>
      <w:r w:rsidRPr="00122CB2">
        <w:rPr>
          <w:rFonts w:ascii="Times New Roman" w:hAnsi="Times New Roman" w:cs="Times New Roman"/>
          <w:sz w:val="32"/>
          <w:szCs w:val="32"/>
        </w:rPr>
        <w:t xml:space="preserve"> Резуль</w:t>
      </w:r>
      <w:r>
        <w:rPr>
          <w:rFonts w:ascii="Times New Roman" w:hAnsi="Times New Roman" w:cs="Times New Roman"/>
          <w:sz w:val="32"/>
          <w:szCs w:val="32"/>
        </w:rPr>
        <w:t>тат сфотографировать и прислать.</w:t>
      </w:r>
    </w:p>
    <w:p w:rsidR="001241A1" w:rsidRPr="001241A1" w:rsidRDefault="001241A1" w:rsidP="00E86BE1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F5475">
        <w:rPr>
          <w:rFonts w:ascii="Times New Roman" w:hAnsi="Times New Roman" w:cs="Times New Roman"/>
          <w:b/>
          <w:sz w:val="32"/>
          <w:szCs w:val="32"/>
        </w:rPr>
        <w:t>Даше: исправить интервалы, прислать на проверку.</w:t>
      </w:r>
    </w:p>
    <w:p w:rsidR="00E86BE1" w:rsidRDefault="00E86BE1" w:rsidP="00E86BE1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Default="00E86BE1" w:rsidP="00E86BE1">
      <w:pPr>
        <w:pStyle w:val="a3"/>
        <w:numPr>
          <w:ilvl w:val="0"/>
          <w:numId w:val="10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тему </w:t>
      </w:r>
      <w:r w:rsidR="001241A1">
        <w:rPr>
          <w:rFonts w:ascii="Times New Roman" w:hAnsi="Times New Roman" w:cs="Times New Roman"/>
          <w:sz w:val="32"/>
          <w:szCs w:val="32"/>
        </w:rPr>
        <w:t>Тритоны в мажоре и миноре. П</w:t>
      </w:r>
      <w:r>
        <w:rPr>
          <w:rFonts w:ascii="Times New Roman" w:hAnsi="Times New Roman" w:cs="Times New Roman"/>
          <w:sz w:val="32"/>
          <w:szCs w:val="32"/>
        </w:rPr>
        <w:t xml:space="preserve">остроить </w:t>
      </w:r>
      <w:r w:rsidR="001241A1">
        <w:rPr>
          <w:rFonts w:ascii="Times New Roman" w:hAnsi="Times New Roman" w:cs="Times New Roman"/>
          <w:sz w:val="32"/>
          <w:szCs w:val="32"/>
        </w:rPr>
        <w:t xml:space="preserve">тритоны </w:t>
      </w:r>
      <w:r>
        <w:rPr>
          <w:rFonts w:ascii="Times New Roman" w:hAnsi="Times New Roman" w:cs="Times New Roman"/>
          <w:sz w:val="32"/>
          <w:szCs w:val="32"/>
        </w:rPr>
        <w:t xml:space="preserve">в 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бем</w:t>
      </w:r>
      <w:r w:rsidR="001241A1">
        <w:rPr>
          <w:rFonts w:ascii="Times New Roman" w:hAnsi="Times New Roman" w:cs="Times New Roman"/>
          <w:sz w:val="32"/>
          <w:szCs w:val="32"/>
        </w:rPr>
        <w:t>оль-мажоре</w:t>
      </w:r>
      <w:proofErr w:type="spellEnd"/>
      <w:r w:rsidR="001241A1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1241A1">
        <w:rPr>
          <w:rFonts w:ascii="Times New Roman" w:hAnsi="Times New Roman" w:cs="Times New Roman"/>
          <w:sz w:val="32"/>
          <w:szCs w:val="32"/>
        </w:rPr>
        <w:t>до–миноре</w:t>
      </w:r>
      <w:proofErr w:type="gramEnd"/>
      <w:r w:rsidR="001241A1">
        <w:rPr>
          <w:rFonts w:ascii="Times New Roman" w:hAnsi="Times New Roman" w:cs="Times New Roman"/>
          <w:sz w:val="32"/>
          <w:szCs w:val="32"/>
        </w:rPr>
        <w:t>.</w:t>
      </w:r>
      <w:r w:rsidR="007F5475">
        <w:rPr>
          <w:rFonts w:ascii="Times New Roman" w:hAnsi="Times New Roman" w:cs="Times New Roman"/>
          <w:sz w:val="32"/>
          <w:szCs w:val="32"/>
        </w:rPr>
        <w:t xml:space="preserve"> Присла</w:t>
      </w:r>
      <w:r>
        <w:rPr>
          <w:rFonts w:ascii="Times New Roman" w:hAnsi="Times New Roman" w:cs="Times New Roman"/>
          <w:sz w:val="32"/>
          <w:szCs w:val="32"/>
        </w:rPr>
        <w:t>ть на проверку.</w:t>
      </w:r>
    </w:p>
    <w:p w:rsidR="001241A1" w:rsidRDefault="001241A1" w:rsidP="00E86BE1">
      <w:pPr>
        <w:pStyle w:val="a3"/>
        <w:numPr>
          <w:ilvl w:val="0"/>
          <w:numId w:val="10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тему Главные трезвучия лада с обращениями. Построить их в до-миноре, прислать на проверку. Далее играть построения и одновременно петь за инструментом.</w:t>
      </w:r>
    </w:p>
    <w:p w:rsidR="00F14928" w:rsidRDefault="00F14928" w:rsidP="00E86BE1">
      <w:pPr>
        <w:pStyle w:val="a3"/>
        <w:adjustRightInd w:val="0"/>
        <w:snapToGrid w:val="0"/>
        <w:ind w:left="35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86BE1" w:rsidRPr="005B5EB6" w:rsidRDefault="00E86BE1" w:rsidP="00E86BE1">
      <w:pPr>
        <w:pStyle w:val="a3"/>
        <w:adjustRightInd w:val="0"/>
        <w:snapToGrid w:val="0"/>
        <w:ind w:left="35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B5EB6">
        <w:rPr>
          <w:rFonts w:ascii="Times New Roman" w:hAnsi="Times New Roman" w:cs="Times New Roman"/>
          <w:b/>
          <w:sz w:val="36"/>
          <w:szCs w:val="36"/>
        </w:rPr>
        <w:t>7</w:t>
      </w:r>
      <w:r w:rsidRPr="005B5EB6"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 w:rsidRPr="005B5EB6">
        <w:rPr>
          <w:rFonts w:ascii="Times New Roman" w:hAnsi="Times New Roman" w:cs="Times New Roman"/>
          <w:b/>
          <w:sz w:val="36"/>
          <w:szCs w:val="36"/>
        </w:rPr>
        <w:t xml:space="preserve"> класс, 3</w:t>
      </w:r>
      <w:r w:rsidRPr="005B5EB6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5B5EB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86BE1" w:rsidRPr="001241A1" w:rsidRDefault="001241A1" w:rsidP="00E86BE1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1241A1">
        <w:rPr>
          <w:rFonts w:ascii="Times New Roman" w:hAnsi="Times New Roman" w:cs="Times New Roman"/>
          <w:sz w:val="32"/>
          <w:szCs w:val="32"/>
        </w:rPr>
        <w:t>Катя Николаева,</w:t>
      </w:r>
      <w:r w:rsidR="00E86BE1" w:rsidRPr="001241A1">
        <w:rPr>
          <w:rFonts w:ascii="Times New Roman" w:hAnsi="Times New Roman" w:cs="Times New Roman"/>
          <w:sz w:val="32"/>
          <w:szCs w:val="32"/>
        </w:rPr>
        <w:t xml:space="preserve"> Геля: долг – второе задание (</w:t>
      </w:r>
      <w:r>
        <w:rPr>
          <w:rFonts w:ascii="Times New Roman" w:hAnsi="Times New Roman" w:cs="Times New Roman"/>
          <w:sz w:val="32"/>
          <w:szCs w:val="32"/>
        </w:rPr>
        <w:t xml:space="preserve">пробный </w:t>
      </w:r>
      <w:r w:rsidR="00E86BE1" w:rsidRPr="001241A1">
        <w:rPr>
          <w:rFonts w:ascii="Times New Roman" w:hAnsi="Times New Roman" w:cs="Times New Roman"/>
          <w:sz w:val="32"/>
          <w:szCs w:val="32"/>
        </w:rPr>
        <w:t>билет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E86BE1" w:rsidRPr="001241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1A1" w:rsidRDefault="001241A1" w:rsidP="00E86BE1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Всем: </w:t>
      </w:r>
      <w:r w:rsidRPr="001241A1">
        <w:rPr>
          <w:rFonts w:ascii="Times New Roman" w:hAnsi="Times New Roman" w:cs="Times New Roman"/>
          <w:b/>
          <w:sz w:val="32"/>
          <w:szCs w:val="32"/>
        </w:rPr>
        <w:t>повторять билеты</w:t>
      </w:r>
      <w:r>
        <w:rPr>
          <w:rFonts w:ascii="Times New Roman" w:hAnsi="Times New Roman" w:cs="Times New Roman"/>
          <w:sz w:val="32"/>
          <w:szCs w:val="32"/>
        </w:rPr>
        <w:t>, особенно трудные места.</w:t>
      </w:r>
    </w:p>
    <w:p w:rsidR="00E86BE1" w:rsidRPr="00F14928" w:rsidRDefault="00E86BE1" w:rsidP="00F14928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41A1">
        <w:rPr>
          <w:rFonts w:ascii="Times New Roman" w:hAnsi="Times New Roman" w:cs="Times New Roman"/>
          <w:b/>
          <w:sz w:val="32"/>
          <w:szCs w:val="32"/>
        </w:rPr>
        <w:t>Читаем с листа</w:t>
      </w:r>
      <w:r>
        <w:rPr>
          <w:rFonts w:ascii="Times New Roman" w:hAnsi="Times New Roman" w:cs="Times New Roman"/>
          <w:sz w:val="32"/>
          <w:szCs w:val="32"/>
        </w:rPr>
        <w:t xml:space="preserve"> любые номера за 2, 3, 4 классы в учебнике.</w:t>
      </w:r>
    </w:p>
    <w:p w:rsidR="00E86BE1" w:rsidRDefault="00E86BE1" w:rsidP="00E86BE1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BE1" w:rsidRDefault="00E86BE1" w:rsidP="00E86BE1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E86BE1" w:rsidRDefault="00E86BE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заниматься самостоятельно, как и раньше: чтение номеров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половины (70-140 номера), чтение с листа за 4-5 класс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Калмыкова-Фридкина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86BE1" w:rsidRDefault="001241A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Насте: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E86BE1">
        <w:rPr>
          <w:rFonts w:ascii="Times New Roman" w:hAnsi="Times New Roman" w:cs="Times New Roman"/>
          <w:sz w:val="32"/>
          <w:szCs w:val="32"/>
        </w:rPr>
        <w:t>юбой номер и</w:t>
      </w:r>
      <w:r>
        <w:rPr>
          <w:rFonts w:ascii="Times New Roman" w:hAnsi="Times New Roman" w:cs="Times New Roman"/>
          <w:sz w:val="32"/>
          <w:szCs w:val="32"/>
        </w:rPr>
        <w:t xml:space="preserve">з 2 половины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разучить</w:t>
      </w:r>
      <w:r w:rsidR="002800FE">
        <w:rPr>
          <w:rFonts w:ascii="Times New Roman" w:hAnsi="Times New Roman" w:cs="Times New Roman"/>
          <w:sz w:val="32"/>
          <w:szCs w:val="32"/>
        </w:rPr>
        <w:t xml:space="preserve"> (спеть</w:t>
      </w:r>
      <w:r w:rsidR="00E86BE1">
        <w:rPr>
          <w:rFonts w:ascii="Times New Roman" w:hAnsi="Times New Roman" w:cs="Times New Roman"/>
          <w:sz w:val="32"/>
          <w:szCs w:val="32"/>
        </w:rPr>
        <w:t xml:space="preserve"> 2 раза от начал</w:t>
      </w:r>
      <w:r w:rsidR="002800FE">
        <w:rPr>
          <w:rFonts w:ascii="Times New Roman" w:hAnsi="Times New Roman" w:cs="Times New Roman"/>
          <w:sz w:val="32"/>
          <w:szCs w:val="32"/>
        </w:rPr>
        <w:t>а до конца), на 3 раз записать и прислать</w:t>
      </w:r>
      <w:r w:rsidR="00E86BE1">
        <w:rPr>
          <w:rFonts w:ascii="Times New Roman" w:hAnsi="Times New Roman" w:cs="Times New Roman"/>
          <w:sz w:val="32"/>
          <w:szCs w:val="32"/>
        </w:rPr>
        <w:t>.</w:t>
      </w:r>
    </w:p>
    <w:p w:rsidR="00E86BE1" w:rsidRDefault="00E86BE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теорию, чтобы все правила были «в работе». Поём от звука вверх и вниз интервалы и аккорды: придумать и записать, что будете петь, дать себе ноту и без фортепиано выполнить. </w:t>
      </w:r>
    </w:p>
    <w:p w:rsidR="00E86BE1" w:rsidRDefault="00E86BE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фортепиано гаммы, интервалы (в том числе тритоны и характерные).</w:t>
      </w:r>
    </w:p>
    <w:p w:rsidR="00E86BE1" w:rsidRDefault="00E86BE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06694">
        <w:rPr>
          <w:rFonts w:ascii="Times New Roman" w:hAnsi="Times New Roman" w:cs="Times New Roman"/>
          <w:b/>
          <w:sz w:val="32"/>
          <w:szCs w:val="32"/>
        </w:rPr>
        <w:t>НОВЫЕ ДИКТАНТЫ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6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https://yadi.sk/d/NpAKQd24iETnoQ</w:t>
        </w:r>
      </w:hyperlink>
      <w: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Пишете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 при этом не слушать), исправляем, присылаем фотографию для проверки.</w:t>
      </w:r>
    </w:p>
    <w:p w:rsidR="00E86BE1" w:rsidRPr="001471AD" w:rsidRDefault="00E86BE1" w:rsidP="00E86BE1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ссылке </w:t>
      </w:r>
      <w:hyperlink r:id="rId17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нужный раздел или все разделы, тогда интервалы, гаммы и аккорды будут вперемешку.</w:t>
      </w:r>
    </w:p>
    <w:p w:rsidR="00E86BE1" w:rsidRDefault="00E86BE1" w:rsidP="00E86B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6BE1" w:rsidRPr="00F4069F" w:rsidRDefault="00E86BE1" w:rsidP="00E86B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6BE1" w:rsidRPr="002F5692" w:rsidRDefault="00E86BE1" w:rsidP="00E86BE1">
      <w:pPr>
        <w:rPr>
          <w:rFonts w:ascii="Times New Roman" w:hAnsi="Times New Roman" w:cs="Times New Roman"/>
        </w:rPr>
      </w:pPr>
    </w:p>
    <w:p w:rsidR="00FC2ADC" w:rsidRDefault="00FC2ADC"/>
    <w:sectPr w:rsidR="00FC2ADC" w:rsidSect="000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53"/>
    <w:multiLevelType w:val="hybridMultilevel"/>
    <w:tmpl w:val="4AE6D558"/>
    <w:lvl w:ilvl="0" w:tplc="8B76BD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01A"/>
    <w:multiLevelType w:val="hybridMultilevel"/>
    <w:tmpl w:val="D936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087"/>
    <w:multiLevelType w:val="hybridMultilevel"/>
    <w:tmpl w:val="8CD095CA"/>
    <w:lvl w:ilvl="0" w:tplc="ECC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20FE8"/>
    <w:multiLevelType w:val="hybridMultilevel"/>
    <w:tmpl w:val="99EE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9FB"/>
    <w:multiLevelType w:val="hybridMultilevel"/>
    <w:tmpl w:val="7988EBAE"/>
    <w:lvl w:ilvl="0" w:tplc="9574F3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0B7589"/>
    <w:multiLevelType w:val="hybridMultilevel"/>
    <w:tmpl w:val="215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4CAC"/>
    <w:multiLevelType w:val="hybridMultilevel"/>
    <w:tmpl w:val="4FC6CBEE"/>
    <w:lvl w:ilvl="0" w:tplc="C714DD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D0A24"/>
    <w:multiLevelType w:val="hybridMultilevel"/>
    <w:tmpl w:val="EF2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7BB8"/>
    <w:multiLevelType w:val="hybridMultilevel"/>
    <w:tmpl w:val="8CF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39D9"/>
    <w:multiLevelType w:val="hybridMultilevel"/>
    <w:tmpl w:val="2BAA9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A14AA"/>
    <w:multiLevelType w:val="hybridMultilevel"/>
    <w:tmpl w:val="FCE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634"/>
    <w:multiLevelType w:val="hybridMultilevel"/>
    <w:tmpl w:val="515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4676"/>
    <w:multiLevelType w:val="hybridMultilevel"/>
    <w:tmpl w:val="AD2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4CC"/>
    <w:multiLevelType w:val="hybridMultilevel"/>
    <w:tmpl w:val="E098D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D00F95"/>
    <w:multiLevelType w:val="hybridMultilevel"/>
    <w:tmpl w:val="84309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60381"/>
    <w:multiLevelType w:val="hybridMultilevel"/>
    <w:tmpl w:val="C78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C8F"/>
    <w:multiLevelType w:val="hybridMultilevel"/>
    <w:tmpl w:val="569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BE1"/>
    <w:rsid w:val="001241A1"/>
    <w:rsid w:val="00260F19"/>
    <w:rsid w:val="002800FE"/>
    <w:rsid w:val="003177FA"/>
    <w:rsid w:val="006C3940"/>
    <w:rsid w:val="007F5475"/>
    <w:rsid w:val="00810AEA"/>
    <w:rsid w:val="00B530E8"/>
    <w:rsid w:val="00B9531E"/>
    <w:rsid w:val="00C01B22"/>
    <w:rsid w:val="00C51B5F"/>
    <w:rsid w:val="00C9603D"/>
    <w:rsid w:val="00E44225"/>
    <w:rsid w:val="00E86BE1"/>
    <w:rsid w:val="00F14928"/>
    <w:rsid w:val="00FA2720"/>
    <w:rsid w:val="00F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BE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86BE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149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T8_D_zKWMWkDwg" TargetMode="External"/><Relationship Id="rId13" Type="http://schemas.openxmlformats.org/officeDocument/2006/relationships/hyperlink" Target="https://www.youtube.com/watch?v=85vhhBM4uo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67ymKDp0tfH67A" TargetMode="External"/><Relationship Id="rId12" Type="http://schemas.openxmlformats.org/officeDocument/2006/relationships/hyperlink" Target="https://yadi.sk/d/ym-GWGliGD8K3w" TargetMode="External"/><Relationship Id="rId17" Type="http://schemas.openxmlformats.org/officeDocument/2006/relationships/hyperlink" Target="http://&#1080;&#1076;&#1077;&#1072;&#1083;&#1100;&#1085;&#1099;&#1081;&#1089;&#1083;&#1091;&#1093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NpAKQd24iETno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68cWC31Dbnwh5A" TargetMode="External"/><Relationship Id="rId11" Type="http://schemas.openxmlformats.org/officeDocument/2006/relationships/hyperlink" Target="https://yadi.sk/d/xab7ZhUKq5folA" TargetMode="External"/><Relationship Id="rId5" Type="http://schemas.openxmlformats.org/officeDocument/2006/relationships/hyperlink" Target="mailto:a.a.meltseva@list.ru" TargetMode="External"/><Relationship Id="rId15" Type="http://schemas.openxmlformats.org/officeDocument/2006/relationships/hyperlink" Target="https://muz-teoretik.ru/kolichestvennaya-i-kachestvennaya-velichina-intervala/" TargetMode="External"/><Relationship Id="rId10" Type="http://schemas.openxmlformats.org/officeDocument/2006/relationships/hyperlink" Target="https://nsportal.ru/detskiy-sad/muzykalno-ritmicheskoe-zanyatie/2012/08/10/slovar-emotsionalno-obraznogo-soderzhaniy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9pu8LORvZaa_Xg" TargetMode="External"/><Relationship Id="rId14" Type="http://schemas.openxmlformats.org/officeDocument/2006/relationships/hyperlink" Target="%20https://www.youtube.com/watch?v=A2FMeUODM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2020-05-17T06:58:00Z</dcterms:created>
  <dcterms:modified xsi:type="dcterms:W3CDTF">2020-05-17T09:20:00Z</dcterms:modified>
</cp:coreProperties>
</file>