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DD10" w14:textId="0C67D0FD" w:rsidR="00204D9E" w:rsidRPr="00B247A9" w:rsidRDefault="00B247A9" w:rsidP="00204D9E">
      <w:pPr>
        <w:spacing w:before="100" w:beforeAutospacing="1" w:after="0" w:line="300" w:lineRule="atLeast"/>
        <w:ind w:left="1069" w:hanging="360"/>
        <w:jc w:val="both"/>
        <w:rPr>
          <w:b/>
          <w:bCs/>
          <w:sz w:val="32"/>
          <w:szCs w:val="32"/>
        </w:rPr>
      </w:pPr>
      <w:r w:rsidRPr="00B247A9">
        <w:rPr>
          <w:b/>
          <w:bCs/>
          <w:sz w:val="32"/>
          <w:szCs w:val="32"/>
        </w:rPr>
        <w:t>Задание по оркестру</w:t>
      </w:r>
    </w:p>
    <w:p w14:paraId="5C2905C8" w14:textId="77777777" w:rsidR="00204D9E" w:rsidRDefault="00204D9E" w:rsidP="00204D9E">
      <w:pPr>
        <w:pStyle w:val="a5"/>
        <w:numPr>
          <w:ilvl w:val="0"/>
          <w:numId w:val="1"/>
        </w:num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Прочитать.</w:t>
      </w:r>
    </w:p>
    <w:p w14:paraId="2CCFBE19" w14:textId="41E2CA50" w:rsidR="00204D9E" w:rsidRDefault="00204D9E" w:rsidP="00204D9E">
      <w:pPr>
        <w:pStyle w:val="a5"/>
        <w:numPr>
          <w:ilvl w:val="0"/>
          <w:numId w:val="1"/>
        </w:num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 письменно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листочке, написать имя и фамилию.</w:t>
      </w:r>
      <w:r w:rsidR="00B2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(Вопросы в конце текста).</w:t>
      </w:r>
    </w:p>
    <w:p w14:paraId="38BC82E6" w14:textId="643D4EA9" w:rsidR="00204D9E" w:rsidRDefault="00204D9E" w:rsidP="00204D9E">
      <w:pPr>
        <w:pStyle w:val="a5"/>
        <w:numPr>
          <w:ilvl w:val="0"/>
          <w:numId w:val="1"/>
        </w:num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Фотографию листочка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4F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ответами</w:t>
      </w:r>
      <w:r w:rsidRPr="004F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прислать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r w:rsidRPr="004F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+7</w:t>
      </w:r>
      <w:r w:rsidR="003D4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D4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F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913</w:t>
      </w:r>
      <w:r w:rsidR="003D4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4F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904-40-40</w:t>
      </w:r>
    </w:p>
    <w:p w14:paraId="506D1A19" w14:textId="059DF9E5" w:rsidR="003D4EDA" w:rsidRPr="004F425F" w:rsidRDefault="003D4EDA" w:rsidP="003D4EDA">
      <w:pPr>
        <w:pStyle w:val="a5"/>
        <w:numPr>
          <w:ilvl w:val="0"/>
          <w:numId w:val="1"/>
        </w:num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Ответить до </w:t>
      </w:r>
      <w:r w:rsidRPr="003D4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апреля.</w:t>
      </w:r>
    </w:p>
    <w:p w14:paraId="32F685C6" w14:textId="77777777" w:rsidR="00204D9E" w:rsidRDefault="00204D9E" w:rsidP="00204D9E"/>
    <w:p w14:paraId="486CC727" w14:textId="77777777" w:rsidR="00204D9E" w:rsidRDefault="00204D9E" w:rsidP="004A449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6D9099B7" w14:textId="77777777" w:rsidR="00204D9E" w:rsidRDefault="00204D9E" w:rsidP="004A449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5AE9B494" w14:textId="713085F9" w:rsidR="004A449C" w:rsidRPr="004A449C" w:rsidRDefault="004A449C" w:rsidP="004A449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A449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История создания Великорусского оркестра им. В.В. Андреева</w:t>
      </w:r>
    </w:p>
    <w:p w14:paraId="52C16BC1" w14:textId="77777777" w:rsidR="004A449C" w:rsidRPr="004A449C" w:rsidRDefault="004A449C" w:rsidP="004A449C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449C">
        <w:rPr>
          <w:rFonts w:ascii="Times New Roman" w:eastAsia="Times New Roman" w:hAnsi="Times New Roman" w:cs="Times New Roman"/>
          <w:b/>
          <w:bCs/>
          <w:i/>
          <w:iCs/>
          <w:noProof/>
          <w:color w:val="551A8B"/>
          <w:sz w:val="28"/>
          <w:szCs w:val="28"/>
          <w:lang w:eastAsia="ru-RU"/>
        </w:rPr>
        <w:drawing>
          <wp:inline distT="0" distB="0" distL="0" distR="0" wp14:anchorId="43C665F2" wp14:editId="2D41DF8A">
            <wp:extent cx="2139315" cy="3044825"/>
            <wp:effectExtent l="0" t="0" r="0" b="317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FAAB8" w14:textId="77777777" w:rsidR="004A449C" w:rsidRPr="004A449C" w:rsidRDefault="004A449C" w:rsidP="004A44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Знакомство В. В. Андреева с балалайкой</w:t>
      </w:r>
    </w:p>
    <w:p w14:paraId="48554C5B" w14:textId="77777777" w:rsidR="004A449C" w:rsidRPr="004A449C" w:rsidRDefault="004A449C" w:rsidP="004A449C">
      <w:pPr>
        <w:spacing w:before="100" w:beforeAutospacing="1" w:after="0" w:line="300" w:lineRule="atLeast"/>
        <w:ind w:firstLine="34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«Вся история </w:t>
      </w:r>
      <w:proofErr w:type="spellStart"/>
      <w:r w:rsidRPr="004A44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андреевского</w:t>
      </w:r>
      <w:proofErr w:type="spellEnd"/>
      <w:r w:rsidRPr="004A44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оркестра — это история медленного, зато верного и прочного распространения и закрепления на концертной эстраде русской народной музыки и старинных русских народных инструментов, неведомых дотоле широкой публике».</w:t>
      </w:r>
    </w:p>
    <w:p w14:paraId="0B5F0E09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«Ленинградская правда», 21 марта 1958 г.</w:t>
      </w:r>
    </w:p>
    <w:p w14:paraId="58AA33FA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80-х годов </w:t>
      </w: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 молодой человек аристократического происхождения показывал искусство исполнения на балалайке — инструменте, считавшимся тогда «низменным», недостойным внимания ценителей высокого искусства.</w:t>
      </w:r>
    </w:p>
    <w:p w14:paraId="1498ED51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«Василий Васильевич Андреев, столь эффектно появившийся в петербургских салонах и быстро завоевавший титул «великосветского льва», был поистине одержим любовью к народному искусству — песням, танцам и игре на музыкальных инструментах. С детских лет он испытывал неодолимое влечение к народу. Чувство это, по собственному его признанию, росло вместе с ним. И хотя родители дали мальчику вполне светское </w:t>
      </w: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образование, обучали языкам, игре на фортепиано и скрипке, В. В. Андреев остался верен музыкальному искусству своего народа до последних дней</w:t>
      </w:r>
      <w:proofErr w:type="gramStart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bookmarkStart w:id="1" w:name="_ftnref1"/>
      <w:r w:rsidRPr="004A449C"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  <w:t>[</w:t>
      </w:r>
      <w:proofErr w:type="gramEnd"/>
      <w:r w:rsidRPr="004A449C"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  <w:t>1]</w:t>
      </w:r>
    </w:p>
    <w:p w14:paraId="49D4FAB1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Родиной В.В. Андреева является фамильное имение Марьино, неподалеку от Бежецка, где он наслаждался красотой русской природы и принимал участие в сельских праздниках.</w:t>
      </w:r>
    </w:p>
    <w:p w14:paraId="0AA22FF8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один из таких летних вечеров он неожиданно «наткнулся» на балалайку. Много лет спустя Андреев вспоминал об этом событии: «… с окончанием полевых работ все как-то сразу погружается в тишину сладкого отдыха, оберегаемого самой природой. Кажется, что деревья боятся пошевелить листьями, чтобы не нарушить необходимый покой много потрудившихся людей. В такой именно вечер… я вдруг услыхал неведомые для меня звуки. Я различил ясно, что играли на струнном инструменте. Игрок наигрывал плясовую песню, вначале довольно медленным темпом, а потом все быстрее и быстрее. Звуки разгорались все ярче, мелодия лилась полная ритма, неудержимо подталкивая к пляске… На ступенях крыльца сидел мой работник, крестьянин и играл на… балалайке! Я был поражен ритмичностью и оригинальностью приема игры и никак не мог постичь, как такой убогий с виду, несовершенный инструмент, только с тремя струнами, может давать столько звуков! Присмотревшись внимательно, как играл Антип, и попросив его тут же показать некоторые приемы игры, я отобрал от него балалайку… Помню, что тогда же как каленым железом </w:t>
      </w:r>
      <w:proofErr w:type="spellStart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выжглась</w:t>
      </w:r>
      <w:proofErr w:type="spellEnd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мозгу мысль: играть самому и довести игру на балалайке до совершенства! Не знаю, что сильнее руководило мной — инстинкт или национальное чувство. Я думаю, что и то, и другое, а соединение дало мне ту силу, которая не знает на своем пути преград и не останавливается ни перед какими жертвами, чтобы довести дело до конца</w:t>
      </w:r>
      <w:proofErr w:type="gramStart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bookmarkStart w:id="2" w:name="_ftnref2"/>
      <w:r w:rsidRPr="004A449C"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  <w:t>[</w:t>
      </w:r>
      <w:proofErr w:type="gramEnd"/>
      <w:r w:rsidRPr="004A449C"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  <w:t>2]</w:t>
      </w:r>
      <w:bookmarkEnd w:id="2"/>
    </w:p>
    <w:p w14:paraId="0B170481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Увлечение балалайкой захватило Андреева полностью. Сделав чертежи нового, улучшенного варианта инструмента, он поехал в Петербург.</w:t>
      </w:r>
    </w:p>
    <w:p w14:paraId="0D148050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Петербурге Андреев долго не мог найти мастера, который мог бы сделать новую балалайку, но потом все-таки нашел. Уже 23 декабря 1886 года, В. В. Андреев выступал с сольным инструментом, все были в восторге, даже в газетах писали, что под пальцами этого артиста простой инструмент заставляет забыть о своем низменном происхождении.</w:t>
      </w:r>
    </w:p>
    <w:p w14:paraId="668B406C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Популярность В.В. Андреева в Петербурге ширилась с каждым его выступлением. Все чаще и чаще к «отцу балалайки» обращались с просьбами научить играть на этом национальном инструменте, столь ярко и точно выражающем характер русского народа. Но за невозможностью удовлетворить всех желающих, Андреев пришел к мысли о создании самоучителя, учебного пособия или школы.</w:t>
      </w:r>
    </w:p>
    <w:p w14:paraId="07335464" w14:textId="77777777" w:rsidR="004A449C" w:rsidRPr="004A449C" w:rsidRDefault="004A449C" w:rsidP="004A44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7393C0B" w14:textId="77777777" w:rsidR="004A449C" w:rsidRPr="004A449C" w:rsidRDefault="003D4EDA" w:rsidP="004A44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 w14:anchorId="532976D1">
          <v:rect id="_x0000_i1025" style="width:154.35pt;height:.75pt" o:hrpct="330" o:hrstd="t" o:hr="t" fillcolor="#a0a0a0" stroked="f"/>
        </w:pict>
      </w:r>
    </w:p>
    <w:p w14:paraId="49C16948" w14:textId="77777777" w:rsidR="004A449C" w:rsidRPr="004A449C" w:rsidRDefault="004A449C" w:rsidP="004A44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_ftn1"/>
      <w:r w:rsidRPr="004A449C">
        <w:rPr>
          <w:rFonts w:ascii="Times New Roman" w:eastAsia="Times New Roman" w:hAnsi="Times New Roman" w:cs="Times New Roman"/>
          <w:color w:val="551A8B"/>
          <w:lang w:eastAsia="ru-RU"/>
        </w:rPr>
        <w:t>[1]</w:t>
      </w:r>
      <w:r w:rsidRPr="004A44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4A449C">
        <w:rPr>
          <w:rFonts w:ascii="Times New Roman" w:eastAsia="Times New Roman" w:hAnsi="Times New Roman" w:cs="Times New Roman"/>
          <w:color w:val="000000"/>
          <w:lang w:eastAsia="ru-RU"/>
        </w:rPr>
        <w:t>Коннов</w:t>
      </w:r>
      <w:proofErr w:type="spellEnd"/>
      <w:r w:rsidRPr="004A449C">
        <w:rPr>
          <w:rFonts w:ascii="Times New Roman" w:eastAsia="Times New Roman" w:hAnsi="Times New Roman" w:cs="Times New Roman"/>
          <w:color w:val="000000"/>
          <w:lang w:eastAsia="ru-RU"/>
        </w:rPr>
        <w:t> А.П., Преображенский Г.Н. Оркестр имени В.В. Андреева — Л., 1987. — С. 6.</w:t>
      </w:r>
    </w:p>
    <w:p w14:paraId="1BF0CF97" w14:textId="77777777" w:rsidR="004A449C" w:rsidRPr="004A449C" w:rsidRDefault="004A449C" w:rsidP="004A44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_ftn2"/>
      <w:r w:rsidRPr="004A449C">
        <w:rPr>
          <w:rFonts w:ascii="Times New Roman" w:eastAsia="Times New Roman" w:hAnsi="Times New Roman" w:cs="Times New Roman"/>
          <w:color w:val="551A8B"/>
          <w:lang w:eastAsia="ru-RU"/>
        </w:rPr>
        <w:t>[2]</w:t>
      </w:r>
      <w:bookmarkEnd w:id="4"/>
      <w:r w:rsidRPr="004A44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4A449C">
        <w:rPr>
          <w:rFonts w:ascii="Times New Roman" w:eastAsia="Times New Roman" w:hAnsi="Times New Roman" w:cs="Times New Roman"/>
          <w:color w:val="000000"/>
          <w:lang w:eastAsia="ru-RU"/>
        </w:rPr>
        <w:t>Коннов</w:t>
      </w:r>
      <w:proofErr w:type="spellEnd"/>
      <w:r w:rsidRPr="004A449C">
        <w:rPr>
          <w:rFonts w:ascii="Times New Roman" w:eastAsia="Times New Roman" w:hAnsi="Times New Roman" w:cs="Times New Roman"/>
          <w:color w:val="000000"/>
          <w:lang w:eastAsia="ru-RU"/>
        </w:rPr>
        <w:t> А.П., Преображенский Г.Н. Оркестр имени В.В. Андреева — Л., 1987. — С. 6.</w:t>
      </w:r>
    </w:p>
    <w:p w14:paraId="0058A4EF" w14:textId="77777777" w:rsidR="004A449C" w:rsidRPr="004A449C" w:rsidRDefault="004A449C" w:rsidP="004A44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Школа игры на балалайке</w:t>
      </w:r>
    </w:p>
    <w:p w14:paraId="63BC0677" w14:textId="77777777" w:rsidR="004A449C" w:rsidRPr="004A449C" w:rsidRDefault="004A449C" w:rsidP="004A449C">
      <w:pPr>
        <w:spacing w:before="100" w:beforeAutospacing="1" w:after="0" w:line="300" w:lineRule="atLeast"/>
        <w:ind w:firstLine="34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 xml:space="preserve">«Школа для балалайки… кажется, заставляет многих изменить мнение о нашем народном инструменте. </w:t>
      </w:r>
      <w:proofErr w:type="gramStart"/>
      <w:r w:rsidRPr="004A44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Почти</w:t>
      </w:r>
      <w:proofErr w:type="gramEnd"/>
      <w:r w:rsidRPr="004A44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можно сказать. Что эта небольшая книжечка, вместе с превосходною игрою г. Андреева, воскресила балалайку, начинавшую вымирать».</w:t>
      </w:r>
    </w:p>
    <w:p w14:paraId="3F50F26D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Журнал «Правда», 7 февраля 1888 г.</w:t>
      </w:r>
    </w:p>
    <w:p w14:paraId="1F7116BE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в истории русской музыки «Школа для балалайки», составленная Андреевым совместно с известным петербургским музыкальным деятелем П.К. Селиверстовым, была опубликована в июне 1887 года. Однако количество учеников не уменьшилось, и вскоре в одном из помещений Соляного городка на Фонтанке Андреев открыл балалаечный класс.</w:t>
      </w:r>
    </w:p>
    <w:p w14:paraId="50823404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педагогической работы и совместной игры с учениками в сознании Андреева родилась новая идея, осуществление которой стало важнейшей вехой в истории исполнительского искусства на русских народных инструментах и привело к рождению нового жанра — жанра коллективной игры. «Безусловно, Андрееву и раньше было известно о том, что на Руси еще во времена скоморохов существовали различного рода инструментальные ансамбли из двух, трех и более «</w:t>
      </w:r>
      <w:proofErr w:type="spellStart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гудебных</w:t>
      </w:r>
      <w:proofErr w:type="spellEnd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сосудов». Но именно здесь, в балалаечном классе, поручая своим ученикам разыгрывание простейших вариаций на одну и ту же русскую песню и вторя своей балалайкой то одному, то другому ученику на манер народных подголосков, Андреев на практике убедился в огромных возможностях инструментального ансамбля».</w:t>
      </w:r>
      <w:hyperlink r:id="rId7" w:history="1">
        <w:r w:rsidRPr="004A449C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[1]</w:t>
        </w:r>
      </w:hyperlink>
      <w:bookmarkEnd w:id="1"/>
    </w:p>
    <w:p w14:paraId="2E1251C0" w14:textId="1D9D1489" w:rsid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Однотипность инструментов мешала творческой инициативе учителя и учеников, тогда Андреев поручил Ф.С. </w:t>
      </w:r>
      <w:proofErr w:type="spellStart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Пасербскому</w:t>
      </w:r>
      <w:proofErr w:type="spellEnd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изготовить квартет балалаек различного размера.</w:t>
      </w:r>
    </w:p>
    <w:p w14:paraId="2E29870A" w14:textId="03165D66" w:rsidR="00D76AD4" w:rsidRPr="004A449C" w:rsidRDefault="00D76AD4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A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1887 году Андреев с помощью мастера музыкальных инструментов Франца </w:t>
      </w:r>
      <w:proofErr w:type="spellStart"/>
      <w:r w:rsidRPr="00D76A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Пасербского</w:t>
      </w:r>
      <w:proofErr w:type="spellEnd"/>
      <w:r w:rsidRPr="00D76A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создал по своим чертежам первую хроматическую балалайку: вместо «вязаных» ладов музыкант снабдил ее грифом с врезанными металлическими ладами, как у гитары, разделенным перекладинами-ладами на полутона. Так балалайка вместо диатонического звукоряда получила хроматический.</w:t>
      </w:r>
    </w:p>
    <w:p w14:paraId="0FD6F37E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первых репетициях и любительских концертах раскрылись огромные возможности нового ансамбля. Деятельность оригинального художественного коллектива привлекла внимание прессы. «Вчера мы имели случай, — писала газета «Новое время», — услышать игру на балалайках. Играл г. Андреев и несколько его учеников. Балалайки, на которых он играет, являются в четырех видах: маленькой (</w:t>
      </w: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piccolo</w:t>
      </w: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обыкновенной (</w:t>
      </w: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primo</w:t>
      </w: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балалайки-альта и балалайки-виолончели. Г. Андреев и его семеро товарищей достигают таких прелестных эффектов, звучность балалаек так оригинальна, что мы не сомневаемся в его полнейшем успехе».</w:t>
      </w:r>
    </w:p>
    <w:p w14:paraId="4447D9DA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успех </w:t>
      </w:r>
      <w:proofErr w:type="gramStart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состоялся  на</w:t>
      </w:r>
      <w:proofErr w:type="gramEnd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 публичном концерте 20 марта 1888 года в зале Городского кредитного общества. На следующий день газеты писали: «Состоявшийся вчера концерт балалаечников сопровождался таким огромным успехом, какой выпадает на долю только великих виртуозов. После каждого номера, исполнительного кружком, поднимался невероятный рев, который был выражением восторга… вопрос о законности и пригодности балалайки практически решен утвердительно. Из сферы загнанности и забвения усовершенствованная балалайка вышла на музыкальную дорогу».</w:t>
      </w:r>
    </w:p>
    <w:p w14:paraId="137D5910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 марта 1888 года вошло в историю отечественной музыкальной культуры как день рождения первого в России оркестра русских народных инструментов. Это было начало славного, поистине блистательного пути.</w:t>
      </w:r>
    </w:p>
    <w:p w14:paraId="4ACE7E9F" w14:textId="77777777" w:rsidR="004A449C" w:rsidRPr="004A449C" w:rsidRDefault="004A449C" w:rsidP="004A44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EDC825C" w14:textId="77777777" w:rsidR="004A449C" w:rsidRPr="004A449C" w:rsidRDefault="003D4EDA" w:rsidP="004A44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 w14:anchorId="78C006EA">
          <v:rect id="_x0000_i1026" style="width:154.35pt;height:.75pt" o:hrpct="330" o:hrstd="t" o:hr="t" fillcolor="#a0a0a0" stroked="f"/>
        </w:pict>
      </w:r>
    </w:p>
    <w:p w14:paraId="1C81F324" w14:textId="77777777" w:rsidR="004A449C" w:rsidRPr="004A449C" w:rsidRDefault="003D4EDA" w:rsidP="004A44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="004A449C" w:rsidRPr="004A449C">
          <w:rPr>
            <w:rFonts w:ascii="Calibri" w:eastAsia="Times New Roman" w:hAnsi="Calibri" w:cs="Calibri"/>
            <w:color w:val="551A8B"/>
            <w:sz w:val="20"/>
            <w:szCs w:val="20"/>
            <w:u w:val="single"/>
            <w:lang w:eastAsia="ru-RU"/>
          </w:rPr>
          <w:t>[1]</w:t>
        </w:r>
      </w:hyperlink>
      <w:bookmarkEnd w:id="3"/>
      <w:r w:rsidR="004A449C" w:rsidRPr="004A44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4A449C" w:rsidRPr="004A449C">
        <w:rPr>
          <w:rFonts w:ascii="Times New Roman" w:eastAsia="Times New Roman" w:hAnsi="Times New Roman" w:cs="Times New Roman"/>
          <w:color w:val="000000"/>
          <w:lang w:eastAsia="ru-RU"/>
        </w:rPr>
        <w:t>Коннов</w:t>
      </w:r>
      <w:proofErr w:type="spellEnd"/>
      <w:r w:rsidR="004A449C" w:rsidRPr="004A449C">
        <w:rPr>
          <w:rFonts w:ascii="Times New Roman" w:eastAsia="Times New Roman" w:hAnsi="Times New Roman" w:cs="Times New Roman"/>
          <w:color w:val="000000"/>
          <w:lang w:eastAsia="ru-RU"/>
        </w:rPr>
        <w:t> А.П., Преображенский Г.Н. Оркестр имени В.В. Андреева — Л., 1987. — С. 8</w:t>
      </w:r>
    </w:p>
    <w:p w14:paraId="40597F53" w14:textId="77777777" w:rsidR="004A449C" w:rsidRPr="004A449C" w:rsidRDefault="004A449C" w:rsidP="004A44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476656C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История Великорусского оркестра</w:t>
      </w:r>
    </w:p>
    <w:p w14:paraId="0D1DCB03" w14:textId="77777777" w:rsidR="004A449C" w:rsidRPr="004A449C" w:rsidRDefault="004A449C" w:rsidP="004A449C">
      <w:pPr>
        <w:spacing w:before="100" w:beforeAutospacing="1" w:after="0" w:line="300" w:lineRule="atLeast"/>
        <w:ind w:firstLine="34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«Игра Великорусского оркестра производит на слушателя чарующее впечатление. Безукоризненное по технике, гармоничное, стройное, выдержанное и полное жизни исполнение доведено Андреевым до высокой степени художественного совершенства. Новизна и мягкость музыки, замечательная сыгранность оркестра, то лихие, то протяжные мотивы чисто русских песен доставляют высокохудожественное наслаждение и будят в душе что-то необычное, но глубоко родное».</w:t>
      </w:r>
    </w:p>
    <w:p w14:paraId="4B01DF59" w14:textId="77777777" w:rsidR="004A449C" w:rsidRPr="004A449C" w:rsidRDefault="004A449C" w:rsidP="004A449C">
      <w:pPr>
        <w:spacing w:before="100" w:beforeAutospacing="1" w:after="0" w:line="300" w:lineRule="atLeast"/>
        <w:ind w:firstLine="3402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«Русские ведомости», 1898 г.</w:t>
      </w:r>
    </w:p>
    <w:p w14:paraId="21E22815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Концерты балалаечного кружка в Петербурге, Туле, Москве и других городах дало благоприятную возможность Андрееву раскрыть свой талант: в качестве аранжировщика мелодий, преимущественно плясовых и в качестве композитора. Первые сочинения для балалайки соло — Марш и вальс «Балалайка» — не заинтересовали публику, а переложения русских народных песен «Во пиру была», «Во саду ли, в огороде», «По улице мостовой», «Барыня» были оценены по достоинству.</w:t>
      </w:r>
    </w:p>
    <w:p w14:paraId="7C2883CB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1889 году «Кружок любителей игры на балалайках» выступали с концертами в Париже. Главный результат парижских гастролей состоял в том, что «Кружок любителей игры на балалайках» заставил заговорить о себе как о крупном художественном явлении в русской музыкальной культуре конца </w:t>
      </w: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 Расширение концертного репертуара привлекло внимание выдающихся музыкантов-профессионалов, ранее скептически относившихся к его делу.</w:t>
      </w:r>
    </w:p>
    <w:p w14:paraId="3954FE9A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 В. Андреев начал работать с профессиональным музыкантом, знатоком русской народной песни Н. П. Фоминым. Времена любительского </w:t>
      </w:r>
      <w:proofErr w:type="spellStart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процветавшего в середине </w:t>
      </w: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века, уходило в прошлое. Укрепление профессиональных основ раскрыло перед </w:t>
      </w:r>
      <w:proofErr w:type="spellStart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андреевцами</w:t>
      </w:r>
      <w:proofErr w:type="spellEnd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 дальнейшего художественного совершенствования. Заметно вырос в качественном отношении репертуар, в создании которого принимал участие Н.П. Фомин. Изменился и сам состав «Кружка», в него влились талантливые молодые музыканты с консерваторским образованием.</w:t>
      </w:r>
    </w:p>
    <w:p w14:paraId="0CB83D87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середине  1892</w:t>
      </w:r>
      <w:proofErr w:type="gramEnd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состоялись вторые гастроли «Кружка любителей игры на балалайках» во Франции. Андреев отобрал всего пять человек, но это были музыканты-профессионалы.  В. В. Андреев очень волновался перед концертами, но напрасно, вместо одного дня во Франции они пробыли пять месяцев, давая концерты в разных городах. Кульминационным моментом этих гастролей было присуждение Андрееву почетного звания члена Французской академии изящных искусств «за введение нового элемента в </w:t>
      </w: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музыку». Новаторство Андреева, его вклад в русскую музыкальную культуру получили полное признание на родине и за рубежом.</w:t>
      </w:r>
    </w:p>
    <w:p w14:paraId="131D26E2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Французские гастроли завершили важный этап в истории оркестра — этап ансамблевого исполнительства на однотипных инструментах.  Достигнув, казалось бы, зенита славы, Андреев, тем не менее, испытывал беспокойство в отношении будущего «Кружка» и перспектив дальнейшего развития. Конечно, на балалайках можно было воспроизвести всю шкалу динамических оттенков, от нежного шепота в протяжных лирических песнях до мощного фортиссимо, напоминающего звучания целого оркестра, в плясовых. Но это были одни балалайки и только балалайки! В конце 1895 — начале 1896 годов </w:t>
      </w:r>
      <w:proofErr w:type="gramStart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обстановка  стала</w:t>
      </w:r>
      <w:proofErr w:type="gramEnd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сложной. Резко сократилось количество концертов, материальные дела «Кружка» ухудшились, Андреев решил расширить состав ансамбля. Ансамбль разросся до шестнадцати человек, но и это не помогло, звучание не улучшилось. Вскоре Андрееву и его товарищам стало ясно, что без введения новых красок, освежающего колористического элемента дальнейший художественный рост невозможен.</w:t>
      </w:r>
    </w:p>
    <w:p w14:paraId="6069607A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Первыми народными инструментами, обогатившими звучание </w:t>
      </w:r>
      <w:proofErr w:type="spellStart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андреевского</w:t>
      </w:r>
      <w:proofErr w:type="spellEnd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ансамбля, были домры различных размеров и щипковые гусли. Это уже был оркестр, состоящий из музыкальных инструментов, издавна бытовавших в русском народе, — Великорусский оркестр. Так и назвал его В.В. Андреев осенью 1896 года. Первый открытый концерт Великорусского оркестра состоялся 11 января 1897 года. Обогащение оркестрового звучания новыми красками и успех первого публичного выступления убедили Андреева, что его поиски идут по верному пути.</w:t>
      </w:r>
    </w:p>
    <w:p w14:paraId="45A700E3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Размышляя над возможностями обогащения оркестровых красок, изучая научную литературу, советуясь со специалистами, Андреев постепенно вводил в состав оркестра новые русские народные инструменты — духовые (жалейка, свирель) и ударные (</w:t>
      </w:r>
      <w:proofErr w:type="spellStart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</w:t>
      </w:r>
      <w:proofErr w:type="spellEnd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ложки, бубен), а несколько позже — столообразные гусли. Часть инструментов усовершенствовались, а некоторые остались в первозданном виде.</w:t>
      </w:r>
    </w:p>
    <w:p w14:paraId="32D9D2C4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оркестр исполнял не только русскую народную музыку, но и классическую, как русских композиторов, так и зарубежных. Андреев столкнулся с рядом негодований, газеты писали: «… Там, где место настоящей музыке — не место балалайке». Но вскоре, выступив на Всемирной выставке в Париже в 1900 году оркестр имел </w:t>
      </w:r>
      <w:proofErr w:type="gramStart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</w:t>
      </w:r>
      <w:proofErr w:type="gramEnd"/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руководитель был награжден орденом Почетного легиона и Большой Золотой медалью Парижской выставки.</w:t>
      </w:r>
    </w:p>
    <w:p w14:paraId="69777BEC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1906 году специально для Великорусского оркестра А. К. Глазунов сочинил «Русскую фантазию», которая открыла новую важную страницу творческой жизни Великорусского оркестра: впервые в его концертный репертуар вошло оригинальное произведение, специально созданное крупным профессиональным композитором и рассчитанное на богатейшие исполнительские и колористические возможности оркестра.</w:t>
      </w:r>
    </w:p>
    <w:p w14:paraId="27D9FAF5" w14:textId="77777777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20-ти летнему юбилею оркестра, сформировался состав, репертуар насчитывает около 100 произведений, по-прежнему занимали первое место русские народные песни, обработанные в различных формах и жанрах (попурри, вариации, фантазии, музыкальные картинки). Важное место занимали также переложения русской и зарубежной классики.</w:t>
      </w:r>
    </w:p>
    <w:p w14:paraId="707D43E5" w14:textId="05161E09" w:rsidR="004A449C" w:rsidRP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Годы 1908 по 1912 —  наиболее яркий и интересный период исполнительской деятельности Великорусского оркестра под руководством его основателя В. В. Андреева. Оркестр продолжал ездить в гастрольные туры по разным странам и городам России. Поездка на Уральский фронт была последней концертной поездкой В.В. Андреева. Обострившаяся в результате простуды болезнь потребовала срочной эвакуации в Петроград. </w:t>
      </w:r>
      <w:r w:rsidR="004E5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ночь на 26 декабря 1918 года Андреева не стало.</w:t>
      </w:r>
    </w:p>
    <w:p w14:paraId="10A29F8E" w14:textId="57F95620" w:rsidR="004A449C" w:rsidRDefault="004A449C" w:rsidP="004A449C">
      <w:pPr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смертью В. В. Андреева закончился первый тридцатилетний период истории Великорусского оркестра, который с полным правом может быть назван «Андреевским». Это был период зарождения и формирования всех художественно-эстетических, этических и педагогических основ творческой жизни оркестра, период его блистательных успехов, как в России, так и за ее пределами. Идеи Андреева, воплощенные в деятельности прославленного коллектива и многочисленных оркестров</w:t>
      </w:r>
      <w:r w:rsidR="004E5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4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ансамблей народных инструментов в городах и селах советской России, продолжали жить и развиваться.</w:t>
      </w:r>
    </w:p>
    <w:p w14:paraId="1369E20B" w14:textId="6011805C" w:rsidR="004D3985" w:rsidRDefault="004D3985" w:rsidP="004A449C">
      <w:pPr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EAFC5E" w14:textId="515E18CB" w:rsidR="004F425F" w:rsidRDefault="004F425F" w:rsidP="004F425F">
      <w:pPr>
        <w:spacing w:before="100" w:beforeAutospacing="1" w:after="0" w:line="300" w:lineRule="atLeast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4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домашнего задания</w:t>
      </w:r>
    </w:p>
    <w:p w14:paraId="21EA0887" w14:textId="309757EA" w:rsidR="004F425F" w:rsidRDefault="004F425F" w:rsidP="00204D9E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оркестра русских народных инструментов</w:t>
      </w:r>
      <w:r w:rsidR="0020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56FF3369" w14:textId="3914840D" w:rsidR="004F425F" w:rsidRDefault="004F425F" w:rsidP="00204D9E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0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каких групп инструментов Андреев обогатил звучание оркестра?</w:t>
      </w:r>
    </w:p>
    <w:p w14:paraId="631AAA9B" w14:textId="234A2E7B" w:rsidR="00204D9E" w:rsidRDefault="00204D9E" w:rsidP="00204D9E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Гастроли во Францию. Написать год и как на тот период назывался коллектив.</w:t>
      </w:r>
    </w:p>
    <w:p w14:paraId="6FE5F5E7" w14:textId="5F65EFD9" w:rsidR="00204D9E" w:rsidRPr="004F425F" w:rsidRDefault="00204D9E" w:rsidP="00204D9E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Первое оригинальное сочинение для оркестра (год, название, композитор).</w:t>
      </w:r>
    </w:p>
    <w:sectPr w:rsidR="00204D9E" w:rsidRPr="004F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23134"/>
    <w:multiLevelType w:val="hybridMultilevel"/>
    <w:tmpl w:val="FE604A8A"/>
    <w:lvl w:ilvl="0" w:tplc="0F2C6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C"/>
    <w:rsid w:val="00204D9E"/>
    <w:rsid w:val="00346E1A"/>
    <w:rsid w:val="003D4EDA"/>
    <w:rsid w:val="004A449C"/>
    <w:rsid w:val="004D3985"/>
    <w:rsid w:val="004E5BED"/>
    <w:rsid w:val="004F425F"/>
    <w:rsid w:val="00551DC2"/>
    <w:rsid w:val="00B247A9"/>
    <w:rsid w:val="00D76AD4"/>
    <w:rsid w:val="00F1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33EC"/>
  <w15:chartTrackingRefBased/>
  <w15:docId w15:val="{801CA870-263E-48EC-8639-F6444135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4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A44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428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4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8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3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8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irinochka2020/home/orkestr-russkih-narodnyh-instrumentov/istoria-sozdania-velikorusskogo-orkestra-im-v-v-andreeva/2406.jpeg?attredirects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Phil</cp:lastModifiedBy>
  <cp:revision>7</cp:revision>
  <dcterms:created xsi:type="dcterms:W3CDTF">2020-04-08T06:26:00Z</dcterms:created>
  <dcterms:modified xsi:type="dcterms:W3CDTF">2020-04-09T14:48:00Z</dcterms:modified>
</cp:coreProperties>
</file>